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color w:val="2A6099"/>
        </w:rPr>
        <w:t>41° anno di attività</w:t>
      </w:r>
    </w:p>
    <w:p>
      <w:pPr>
        <w:pStyle w:val="Titolo3"/>
        <w:numPr>
          <w:ilvl w:val="2"/>
          <w:numId w:val="4"/>
        </w:numPr>
        <w:rPr>
          <w:color w:val="2A6099"/>
        </w:rPr>
      </w:pPr>
      <w:r>
        <w:rPr>
          <w:rFonts w:ascii="Candara" w:hAnsi="Candara"/>
          <w:b/>
          <w:i/>
          <w:color w:val="2A6099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>
          <w:color w:val="2A6099"/>
        </w:rPr>
      </w:pPr>
      <w:r>
        <w:rPr>
          <w:rFonts w:ascii="Candara" w:hAnsi="Candara"/>
          <w:i/>
          <w:color w:val="2A6099"/>
          <w:sz w:val="28"/>
          <w:szCs w:val="28"/>
        </w:rPr>
        <w:t>E’ pubblicato su diverse pagine Facebook, come</w:t>
      </w:r>
      <w:r>
        <w:rPr>
          <w:rFonts w:ascii="Candara" w:hAnsi="Candara"/>
          <w:b/>
          <w:i/>
          <w:color w:val="2A6099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A6099"/>
          <w:sz w:val="28"/>
          <w:szCs w:val="28"/>
        </w:rPr>
        <w:t xml:space="preserve">Mostre e musei per tutti, e sul sito </w:t>
      </w:r>
      <w:hyperlink r:id="rId2">
        <w:r>
          <w:rPr>
            <w:rStyle w:val="CollegamentoInternet"/>
            <w:rFonts w:ascii="Candara" w:hAnsi="Candara"/>
            <w:b/>
            <w:i/>
            <w:color w:val="2A6099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64"/>
          <w:szCs w:val="64"/>
        </w:rPr>
        <w:t>GENNAIO 2024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56"/>
          <w:szCs w:val="56"/>
        </w:rPr>
        <w:t>Informascienza  n. 428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>(Sala Rapuzzi, via Ozanam) e in altre sedi.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color w:val="2A6099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A6099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Naturali, Sala Rapuzzi, via Ozanam,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" w:hAnsi="Candara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Circolo Micologico “G. Carini”.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Gli appuntamenti settimanali riprenderanno dopo l’Epifania.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Per informazioni: tel. 030/395286;  </w:t>
      </w:r>
      <w:hyperlink r:id="rId3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A6099"/>
            <w:spacing w:val="0"/>
            <w:sz w:val="28"/>
            <w:szCs w:val="28"/>
          </w:rPr>
          <w:t>info@cmcarini.it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Fonts w:ascii="Candara" w:hAnsi="Candara"/>
          <w:color w:val="2A6099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Le attività si svolgeranno al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 (Sala Rapuzzi).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9, 16, 23 e 30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gennaio 2024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incontri per i soci (determinazioni botaniche).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</w:t>
      </w:r>
      <w:r>
        <w:rPr>
          <w:rStyle w:val="CollegamentoInternet"/>
          <w:rFonts w:ascii="Candara" w:hAnsi="Candara"/>
          <w:b w:val="false"/>
          <w:bCs w:val="false"/>
          <w:color w:val="2A6099"/>
          <w:sz w:val="28"/>
          <w:szCs w:val="28"/>
        </w:rPr>
        <w:t>info@associazionebotanicabresciana.it</w:t>
      </w:r>
    </w:p>
    <w:p>
      <w:pPr>
        <w:pStyle w:val="Normal"/>
        <w:shd w:val="clear" w:fill="FFFFFF"/>
        <w:ind w:left="0" w:right="0" w:hanging="0"/>
        <w:jc w:val="left"/>
        <w:rPr>
          <w:rStyle w:val="CollegamentoInternet"/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Dal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24 gennaio 2024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>, il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quindicinali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 presso la sala Rapuzzi di via Ozanam 4 o presso quella di via Campo Marte 3, a cura dell’Associazione Asteria.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>Info</w:t>
      </w: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>: consiglioasteria.bs@virgilio.it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>
          <w:rStyle w:val="CollegamentoInternet"/>
          <w:rFonts w:ascii="Candara;serif" w:hAnsi="Candara;serif" w:cs="Candara"/>
          <w:b w:val="false"/>
          <w:b w:val="false"/>
          <w:bCs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  <w:shd w:fill="auto" w:val="clear"/>
        </w:rPr>
      </w:pPr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  <w:shd w:fill="auto" w:val="clear"/>
        </w:rPr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Quasi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tutti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 mes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21,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conversazione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divulgativa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n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ella sala di via Campo Marte 3.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Si tratta degli a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ppuntamenti a cura del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Centro Studi Naturalistici Bresciani.</w:t>
      </w:r>
    </w:p>
    <w:p>
      <w:pPr>
        <w:pStyle w:val="Normal"/>
        <w:widowControl/>
        <w:numPr>
          <w:ilvl w:val="0"/>
          <w:numId w:val="4"/>
        </w:numPr>
        <w:jc w:val="left"/>
        <w:rPr>
          <w:rFonts w:ascii="Candara" w:hAnsi="Candara" w:cs="Candara"/>
          <w:b/>
          <w:b/>
          <w:bCs/>
          <w:color w:val="2A6099"/>
          <w:sz w:val="28"/>
          <w:szCs w:val="28"/>
        </w:rPr>
      </w:pPr>
      <w:r>
        <w:rPr>
          <w:rFonts w:cs="Candara" w:ascii="Candara" w:hAnsi="Candara"/>
          <w:b/>
          <w:bCs/>
          <w:color w:val="2A6099"/>
          <w:sz w:val="28"/>
          <w:szCs w:val="28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A6099"/>
          <w:sz w:val="28"/>
          <w:szCs w:val="28"/>
        </w:rPr>
        <w:t>Il VENERDI’,</w:t>
      </w:r>
      <w:r>
        <w:rPr>
          <w:rFonts w:cs="Candara" w:ascii="Candara" w:hAnsi="Candara"/>
          <w:color w:val="2A6099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A6099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A6099"/>
          <w:sz w:val="28"/>
          <w:szCs w:val="28"/>
        </w:rPr>
        <w:t xml:space="preserve">: </w:t>
      </w:r>
      <w:hyperlink r:id="rId4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https://www.astrofilibresciani.it/</w:t>
        </w:r>
      </w:hyperlink>
      <w:r>
        <w:rPr>
          <w:rFonts w:cs="Candara" w:ascii="Candara" w:hAnsi="Candara"/>
          <w:color w:val="2A6099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e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Unione Astrofili Bresciani</w:t>
      </w:r>
      <w:r>
        <w:rPr>
          <w:rFonts w:cs="Candara" w:ascii="Candara" w:hAnsi="Candara"/>
          <w:color w:val="2A6099"/>
          <w:sz w:val="28"/>
          <w:szCs w:val="28"/>
        </w:rPr>
        <w:t xml:space="preserve">.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La serata inizia nella saletta ex-corpo di guardia sopra l’infopoint. Programma di gennaio:</w:t>
      </w:r>
    </w:p>
    <w:p>
      <w:pPr>
        <w:pStyle w:val="Corpodeltesto"/>
        <w:numPr>
          <w:ilvl w:val="0"/>
          <w:numId w:val="4"/>
        </w:numPr>
        <w:bidi w:val="0"/>
        <w:spacing w:lineRule="atLeast" w:line="312" w:before="0" w:after="0"/>
        <w:rPr/>
      </w:pPr>
      <w:r>
        <w:rPr>
          <w:rFonts w:ascii="Candara" w:hAnsi="Candara"/>
          <w:b/>
          <w:i w:val="false"/>
          <w:iCs w:val="false"/>
          <w:color w:val="2A6099"/>
          <w:sz w:val="28"/>
          <w:szCs w:val="28"/>
          <w:shd w:fill="auto" w:val="clear"/>
        </w:rPr>
        <w:t>12 gennaio 2024</w:t>
      </w:r>
      <w:r>
        <w:rPr>
          <w:rFonts w:ascii="Candara" w:hAnsi="Candara"/>
          <w:i w:val="false"/>
          <w:iCs w:val="false"/>
          <w:color w:val="2A6099"/>
          <w:sz w:val="28"/>
          <w:szCs w:val="28"/>
          <w:shd w:fill="auto" w:val="clear"/>
        </w:rPr>
        <w:t xml:space="preserve">, Il cielo invernale </w:t>
      </w:r>
      <w:r>
        <w:rPr>
          <w:rStyle w:val="Enfasi"/>
          <w:rFonts w:ascii="Candara" w:hAnsi="Candara"/>
          <w:i w:val="false"/>
          <w:iCs w:val="false"/>
          <w:color w:val="2A6099"/>
          <w:sz w:val="28"/>
          <w:szCs w:val="28"/>
          <w:shd w:fill="auto" w:val="clear"/>
        </w:rPr>
        <w:t xml:space="preserve">(Vladimiro Marinello); </w:t>
      </w:r>
      <w:r>
        <w:rPr>
          <w:rFonts w:ascii="Candara" w:hAnsi="Candara"/>
          <w:b/>
          <w:i w:val="false"/>
          <w:iCs w:val="false"/>
          <w:color w:val="2A6099"/>
          <w:sz w:val="28"/>
          <w:szCs w:val="28"/>
          <w:shd w:fill="auto" w:val="clear"/>
        </w:rPr>
        <w:t>19 gennaio</w:t>
      </w:r>
      <w:r>
        <w:rPr>
          <w:rFonts w:ascii="Candara" w:hAnsi="Candara"/>
          <w:i w:val="false"/>
          <w:iCs w:val="false"/>
          <w:color w:val="2A6099"/>
          <w:sz w:val="28"/>
          <w:szCs w:val="28"/>
          <w:shd w:fill="auto" w:val="clear"/>
        </w:rPr>
        <w:t xml:space="preserve">, Le stelle doppie </w:t>
      </w:r>
      <w:r>
        <w:rPr>
          <w:rStyle w:val="Enfasi"/>
          <w:rFonts w:ascii="Candara" w:hAnsi="Candara"/>
          <w:i w:val="false"/>
          <w:iCs w:val="false"/>
          <w:color w:val="2A6099"/>
          <w:sz w:val="28"/>
          <w:szCs w:val="28"/>
          <w:shd w:fill="auto" w:val="clear"/>
        </w:rPr>
        <w:t xml:space="preserve">(Giulio Frugoni); </w:t>
      </w:r>
      <w:r>
        <w:rPr>
          <w:rFonts w:ascii="Candara" w:hAnsi="Candara"/>
          <w:b/>
          <w:i w:val="false"/>
          <w:iCs w:val="false"/>
          <w:color w:val="2A6099"/>
          <w:sz w:val="28"/>
          <w:szCs w:val="28"/>
          <w:shd w:fill="auto" w:val="clear"/>
        </w:rPr>
        <w:t xml:space="preserve">26 gennaio, </w:t>
      </w:r>
      <w:r>
        <w:rPr>
          <w:rFonts w:ascii="Candara" w:hAnsi="Candara"/>
          <w:i w:val="false"/>
          <w:iCs w:val="false"/>
          <w:color w:val="2A6099"/>
          <w:sz w:val="28"/>
          <w:szCs w:val="28"/>
          <w:shd w:fill="auto" w:val="clear"/>
        </w:rPr>
        <w:t xml:space="preserve">Marte, il pianeta rosso </w:t>
      </w:r>
      <w:r>
        <w:rPr>
          <w:rStyle w:val="Enfasi"/>
          <w:rFonts w:ascii="Candara" w:hAnsi="Candara"/>
          <w:i w:val="false"/>
          <w:iCs w:val="false"/>
          <w:color w:val="2A6099"/>
          <w:sz w:val="28"/>
          <w:szCs w:val="28"/>
          <w:shd w:fill="auto" w:val="clear"/>
        </w:rPr>
        <w:t>(Davide Pè).</w:t>
      </w:r>
    </w:p>
    <w:p>
      <w:pPr>
        <w:pStyle w:val="Normal"/>
        <w:widowControl/>
        <w:numPr>
          <w:ilvl w:val="0"/>
          <w:numId w:val="4"/>
        </w:numPr>
        <w:jc w:val="left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essunaspaziatura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b/>
          <w:bCs/>
          <w:i w:val="false"/>
          <w:iCs w:val="false"/>
          <w:color w:val="2A6099"/>
          <w:sz w:val="36"/>
          <w:szCs w:val="36"/>
        </w:rPr>
        <w:t>ALTRE ATTIVITA’</w:t>
      </w:r>
    </w:p>
    <w:p>
      <w:pPr>
        <w:pStyle w:val="Normal"/>
        <w:jc w:val="left"/>
        <w:rPr>
          <w:i w:val="false"/>
          <w:i w:val="false"/>
          <w:iCs w:val="false"/>
          <w:color w:val="2A6099"/>
        </w:rPr>
      </w:pPr>
      <w:r>
        <w:rPr>
          <w:i w:val="false"/>
          <w:iCs w:val="false"/>
          <w:color w:val="2A6099"/>
        </w:rPr>
      </w:r>
    </w:p>
    <w:p>
      <w:pPr>
        <w:pStyle w:val="Normal"/>
        <w:jc w:val="left"/>
        <w:rPr>
          <w:color w:val="2A6099"/>
        </w:rPr>
      </w:pP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 xml:space="preserve">ASTRONOMIA PER BAMBINE E BAMBINI </w:t>
      </w:r>
    </w:p>
    <w:p>
      <w:pPr>
        <w:pStyle w:val="Normal"/>
        <w:jc w:val="left"/>
        <w:rPr>
          <w:rFonts w:ascii="Candara" w:hAnsi="Candara"/>
          <w:color w:val="2A6099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La biblioteca di Lumezzane, in collaborazione con l’Osservatorio Serafino Zani, ha programmato nella sua sede la</w:t>
      </w:r>
      <w:r>
        <w:rPr>
          <w:rFonts w:ascii="Candara" w:hAnsi="Candara"/>
          <w:color w:val="2A6099"/>
          <w:sz w:val="28"/>
          <w:szCs w:val="28"/>
        </w:rPr>
        <w:t xml:space="preserve"> presentazione del libro “L'astronomia spiegata alle bambine e ai bambini” scritto da Claudio Bontempi. La data è in corso di definizione. Info: biblioteca, tel. 0308929460-461, 3383701140, oppure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</w:t>
      </w:r>
      <w:r>
        <w:rPr>
          <w:rStyle w:val="CollegamentoInternet"/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osservatorio@serafinozani.it</w:t>
      </w:r>
    </w:p>
    <w:p>
      <w:pPr>
        <w:pStyle w:val="Corpodeltesto"/>
        <w:widowControl/>
        <w:bidi w:val="0"/>
        <w:spacing w:lineRule="atLeast" w:line="228" w:before="0" w:after="142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ormal"/>
        <w:numPr>
          <w:ilvl w:val="0"/>
          <w:numId w:val="3"/>
        </w:numPr>
        <w:suppressAutoHyphens w:val="false"/>
        <w:jc w:val="center"/>
        <w:rPr>
          <w:color w:val="2A6099"/>
        </w:rPr>
      </w:pPr>
      <w:r>
        <w:rPr>
          <w:rFonts w:ascii="Candara" w:hAnsi="Candara"/>
          <w:b/>
          <w:bCs/>
          <w:i/>
          <w:color w:val="2A6099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5"/>
      <w:type w:val="nextPage"/>
      <w:pgSz w:w="11906" w:h="16838"/>
      <w:pgMar w:left="1134" w:right="1134" w:gutter="0" w:header="0" w:top="1417" w:footer="1134" w:bottom="1659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Enfasiforte"/>
        <w:rFonts w:ascii="Open Sans;Helvetica;Arial;Lucida;sans-serif" w:hAnsi="Open Sans;Helvetica;Arial;Lucida;sans-serif"/>
        <w:b/>
        <w:b/>
        <w:i w:val="false"/>
        <w:i w:val="false"/>
        <w:caps w:val="false"/>
        <w:smallCaps w:val="false"/>
        <w:spacing w:val="0"/>
        <w:sz w:val="17"/>
        <w:shd w:fill="auto" w:val="clear"/>
      </w:rPr>
    </w:pPr>
    <w:r>
      <w:rPr>
        <w:rFonts w:ascii="Open Sans;Helvetica;Arial;Lucida;sans-serif" w:hAnsi="Open Sans;Helvetica;Arial;Lucida;sans-serif"/>
        <w:b/>
        <w:i w:val="false"/>
        <w:caps w:val="false"/>
        <w:smallCaps w:val="false"/>
        <w:spacing w:val="0"/>
        <w:sz w:val="17"/>
        <w:shd w:fill="auto" w:val="clear"/>
      </w:rPr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ill">
    <w:name w:val="fill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clear" w:pos="708"/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https://www.astrofilibresciani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44518</TotalTime>
  <Application>LibreOffice/7.2.0.4$Windows_X86_64 LibreOffice_project/9a9c6381e3f7a62afc1329bd359cc48accb6435b</Application>
  <AppVersion>15.0000</AppVersion>
  <Pages>2</Pages>
  <Words>330</Words>
  <Characters>2020</Characters>
  <CharactersWithSpaces>2338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2024-01-10T20:31:55Z</dcterms:modified>
  <cp:revision>536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