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2"/>
        </w:numPr>
        <w:tabs>
          <w:tab w:val="clear" w:pos="708"/>
          <w:tab w:val="left" w:pos="0" w:leader="none"/>
        </w:tabs>
        <w:jc w:val="center"/>
        <w:rPr/>
      </w:pPr>
      <w:r>
        <w:rPr>
          <w:rFonts w:ascii="Candara" w:hAnsi="Candara"/>
          <w:b/>
          <w:bCs/>
          <w:i/>
          <w:color w:val="000000"/>
          <w:sz w:val="88"/>
          <w:szCs w:val="88"/>
        </w:rPr>
        <w:t>Lume Online</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56"/>
          <w:szCs w:val="56"/>
        </w:rPr>
        <w:t>GENNAIO 2024  -  n. 40</w:t>
      </w:r>
    </w:p>
    <w:p>
      <w:pPr>
        <w:pStyle w:val="Titolo2"/>
        <w:numPr>
          <w:ilvl w:val="1"/>
          <w:numId w:val="2"/>
        </w:numPr>
        <w:tabs>
          <w:tab w:val="clear" w:pos="708"/>
          <w:tab w:val="left" w:pos="0" w:leader="none"/>
        </w:tabs>
        <w:jc w:val="center"/>
        <w:rPr>
          <w:sz w:val="30"/>
          <w:szCs w:val="30"/>
        </w:rPr>
      </w:pPr>
      <w:r>
        <w:rPr>
          <w:rFonts w:ascii="Candara" w:hAnsi="Candara"/>
          <w:b/>
          <w:bCs/>
          <w:i/>
          <w:color w:val="000000"/>
          <w:sz w:val="30"/>
          <w:szCs w:val="30"/>
        </w:rPr>
        <w:t xml:space="preserve">Attività divulgative per i cittadini, le scuole, i gruppi </w:t>
      </w:r>
    </w:p>
    <w:p>
      <w:pPr>
        <w:pStyle w:val="Titolo2"/>
        <w:numPr>
          <w:ilvl w:val="1"/>
          <w:numId w:val="2"/>
        </w:numPr>
        <w:tabs>
          <w:tab w:val="clear" w:pos="708"/>
          <w:tab w:val="left" w:pos="0" w:leader="none"/>
        </w:tabs>
        <w:jc w:val="center"/>
        <w:rPr/>
      </w:pPr>
      <w:r>
        <w:rPr>
          <w:rFonts w:ascii="Candara" w:hAnsi="Candara"/>
          <w:b/>
          <w:bCs/>
          <w:i/>
          <w:color w:val="000000"/>
          <w:sz w:val="30"/>
          <w:szCs w:val="30"/>
        </w:rPr>
        <w:t xml:space="preserve">e gli enti di Lumezzane,  a cura del Centro Studi e Ricerche Serafino Zani. </w:t>
      </w:r>
      <w:hyperlink r:id="rId2">
        <w:r>
          <w:rPr>
            <w:rStyle w:val="CollegamentoInternet"/>
            <w:rFonts w:ascii="Candara" w:hAnsi="Candara"/>
            <w:b/>
            <w:bCs/>
            <w:i/>
            <w:color w:val="000000"/>
            <w:sz w:val="30"/>
            <w:szCs w:val="30"/>
          </w:rPr>
          <w:t>osservatorio@serafinozani.it</w:t>
        </w:r>
      </w:hyperlink>
      <w:r>
        <w:rPr>
          <w:rStyle w:val="CollegamentoInternet"/>
          <w:rFonts w:ascii="Candara" w:hAnsi="Candara"/>
          <w:b/>
          <w:bCs/>
          <w:i/>
          <w:color w:val="000000"/>
          <w:sz w:val="30"/>
          <w:szCs w:val="30"/>
          <w:u w:val="none"/>
        </w:rPr>
        <w:t xml:space="preserve">  -  zanihome.it</w:t>
      </w:r>
    </w:p>
    <w:p>
      <w:pPr>
        <w:pStyle w:val="Normal"/>
        <w:tabs>
          <w:tab w:val="clear" w:pos="708"/>
          <w:tab w:val="left" w:pos="0" w:leader="none"/>
        </w:tabs>
        <w:ind w:lef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Testonormale"/>
        <w:rPr>
          <w:rFonts w:ascii="Candara" w:hAnsi="Candara"/>
          <w:sz w:val="28"/>
          <w:szCs w:val="28"/>
        </w:rPr>
      </w:pPr>
      <w:r>
        <w:rPr>
          <w:rFonts w:eastAsia="Candara" w:cs="Candara" w:ascii="Candara" w:hAnsi="Candara"/>
          <w:b/>
          <w:bCs/>
          <w:sz w:val="28"/>
          <w:szCs w:val="28"/>
        </w:rPr>
        <w:t>PICCOLI IN PRIMA FILA: DA CHAGALL ALLE FAVOLE DEL CIELO</w:t>
      </w:r>
    </w:p>
    <w:p>
      <w:pPr>
        <w:pStyle w:val="Testonormale"/>
        <w:rPr/>
      </w:pPr>
      <w:r>
        <w:rPr>
          <w:rFonts w:eastAsia="Candara" w:cs="Candara" w:ascii="Candara" w:hAnsi="Candara"/>
          <w:sz w:val="28"/>
          <w:szCs w:val="28"/>
        </w:rPr>
        <w:t xml:space="preserve">Da Chagall a Robin Hood, dal teatrino del Kamishibai alle favole del cielo. In Valgobbia sono numerosi gli appuntamenti destinati ai giovanissimi. Dagli allestimenti teatrali ed espositivi di successo proposti al Teatro Odeon e alla Torre delle Favole, alle iniziative divulgative per i giovanissimi che si svolgono sotto le cupole dell’Osservatorio Astronomico Serafino Zani e del Planetario di via Mazzini. Domenica 14 gennaio, alle ore 16, si apre la nuova stagione di “Bimbi all’Odeon”, mentre quella delle mostre alla “Torre delle favole” avrà luogo da febbraio a maggio. Lo spettacolo di domenica è dedicato a </w:t>
      </w:r>
      <w:r>
        <w:rPr>
          <w:rFonts w:eastAsia="Candara" w:cs="Candara" w:ascii="Candara" w:hAnsi="Candara"/>
          <w:b/>
          <w:bCs/>
          <w:sz w:val="28"/>
          <w:szCs w:val="28"/>
        </w:rPr>
        <w:t>Marc Chagall</w:t>
      </w:r>
      <w:r>
        <w:rPr>
          <w:rFonts w:eastAsia="Candara" w:cs="Candara" w:ascii="Candara" w:hAnsi="Candara"/>
          <w:sz w:val="28"/>
          <w:szCs w:val="28"/>
        </w:rPr>
        <w:t>, invece l’evento espositivo alla Torre Avogadro è ispirato dal libro “</w:t>
      </w:r>
      <w:r>
        <w:rPr>
          <w:rFonts w:eastAsia="Candara" w:cs="Candara" w:ascii="Candara" w:hAnsi="Candara"/>
          <w:b/>
          <w:bCs/>
          <w:sz w:val="28"/>
          <w:szCs w:val="28"/>
        </w:rPr>
        <w:t>Robin Hood</w:t>
      </w:r>
      <w:r>
        <w:rPr>
          <w:rFonts w:eastAsia="Candara" w:cs="Candara" w:ascii="Candara" w:hAnsi="Candara"/>
          <w:sz w:val="28"/>
          <w:szCs w:val="28"/>
        </w:rPr>
        <w:t xml:space="preserve">” illustrato da Matteo Bertaccini per le Edizioni Nuages (info per tutte queste iniziative: </w:t>
      </w:r>
      <w:hyperlink r:id="rId3">
        <w:r>
          <w:rPr>
            <w:rStyle w:val="CollegamentoInternet"/>
            <w:rFonts w:eastAsia="Candara" w:cs="Candara" w:ascii="Candara" w:hAnsi="Candara"/>
            <w:sz w:val="28"/>
            <w:szCs w:val="28"/>
          </w:rPr>
          <w:t>ufficio.cultura@comune.lumezzane.bs.it</w:t>
        </w:r>
      </w:hyperlink>
      <w:r>
        <w:rPr>
          <w:rFonts w:eastAsia="Candara" w:cs="Candara" w:ascii="Candara" w:hAnsi="Candara"/>
          <w:sz w:val="28"/>
          <w:szCs w:val="28"/>
        </w:rPr>
        <w:t>).</w:t>
      </w:r>
    </w:p>
    <w:p>
      <w:pPr>
        <w:pStyle w:val="Testonormale"/>
        <w:rPr/>
      </w:pPr>
      <w:r>
        <w:rPr>
          <w:rFonts w:eastAsia="Candara" w:cs="Candara" w:ascii="Candara" w:hAnsi="Candara"/>
          <w:sz w:val="28"/>
          <w:szCs w:val="28"/>
        </w:rPr>
        <w:t xml:space="preserve">In primavera riprenderanno le domeniche per le famiglie al Planetario, </w:t>
      </w:r>
      <w:r>
        <w:rPr>
          <w:rFonts w:eastAsia="Candara" w:cs="Candara" w:ascii="Candara" w:hAnsi="Candara"/>
          <w:b/>
          <w:bCs/>
          <w:sz w:val="28"/>
          <w:szCs w:val="28"/>
        </w:rPr>
        <w:t>alla scoperta delle costellazioni e dei miti del cielo</w:t>
      </w:r>
      <w:r>
        <w:rPr>
          <w:rFonts w:eastAsia="Candara" w:cs="Candara" w:ascii="Candara" w:hAnsi="Candara"/>
          <w:sz w:val="28"/>
          <w:szCs w:val="28"/>
        </w:rPr>
        <w:t xml:space="preserve">, mentre da maggio fino a settembre riaprirà l’Osservatorio del Colle San Bernardo proponendo anche le serate per i giovanissimi con il </w:t>
      </w:r>
      <w:r>
        <w:rPr>
          <w:rFonts w:eastAsia="Candara" w:cs="Candara" w:ascii="Candara" w:hAnsi="Candara"/>
          <w:b w:val="false"/>
          <w:i w:val="false"/>
          <w:caps w:val="false"/>
          <w:smallCaps w:val="false"/>
          <w:color w:val="000000"/>
          <w:spacing w:val="0"/>
          <w:sz w:val="28"/>
          <w:szCs w:val="28"/>
        </w:rPr>
        <w:t xml:space="preserve">teatrino che un tempo il cantastorie trasportava in bicicletta, ora invece trasformato in teatrino “da </w:t>
      </w:r>
      <w:r>
        <w:rPr>
          <w:rFonts w:eastAsia="Candara" w:cs="Candara" w:ascii="Candara" w:hAnsi="Candara"/>
          <w:b/>
          <w:bCs/>
          <w:i w:val="false"/>
          <w:caps w:val="false"/>
          <w:smallCaps w:val="false"/>
          <w:color w:val="000000"/>
          <w:spacing w:val="0"/>
          <w:sz w:val="28"/>
          <w:szCs w:val="28"/>
        </w:rPr>
        <w:t>cantastorie delle stelle</w:t>
      </w:r>
      <w:r>
        <w:rPr>
          <w:rFonts w:eastAsia="Candara" w:cs="Candara" w:ascii="Candara" w:hAnsi="Candara"/>
          <w:b w:val="false"/>
          <w:i w:val="false"/>
          <w:caps w:val="false"/>
          <w:smallCaps w:val="false"/>
          <w:color w:val="000000"/>
          <w:spacing w:val="0"/>
          <w:sz w:val="28"/>
          <w:szCs w:val="28"/>
        </w:rPr>
        <w:t xml:space="preserve">". Viene allestito nella sala conferenze dell’Osservatorio Serafino Zani (per le date sugli appuntamenti astronomici info: </w:t>
      </w:r>
      <w:hyperlink r:id="rId4">
        <w:r>
          <w:rPr>
            <w:rStyle w:val="CollegamentoInternet"/>
            <w:rFonts w:eastAsia="Candara" w:cs="Candara" w:ascii="Candara" w:hAnsi="Candara"/>
            <w:b w:val="false"/>
            <w:i w:val="false"/>
            <w:caps w:val="false"/>
            <w:smallCaps w:val="false"/>
            <w:color w:val="000000"/>
            <w:spacing w:val="0"/>
            <w:sz w:val="28"/>
            <w:szCs w:val="28"/>
          </w:rPr>
          <w:t>osservatorio@serafinozani.it</w:t>
        </w:r>
      </w:hyperlink>
      <w:r>
        <w:rPr>
          <w:rFonts w:eastAsia="Candara" w:cs="Candara" w:ascii="Candara" w:hAnsi="Candara"/>
          <w:b w:val="false"/>
          <w:i w:val="false"/>
          <w:caps w:val="false"/>
          <w:smallCaps w:val="false"/>
          <w:color w:val="000000"/>
          <w:spacing w:val="0"/>
          <w:sz w:val="28"/>
          <w:szCs w:val="28"/>
        </w:rPr>
        <w:t xml:space="preserve">). Infine continuano gli </w:t>
      </w:r>
      <w:r>
        <w:rPr>
          <w:rFonts w:eastAsia="Candara" w:cs="Candara" w:ascii="Candara" w:hAnsi="Candara"/>
          <w:b w:val="false"/>
          <w:i w:val="false"/>
          <w:caps w:val="false"/>
          <w:smallCaps w:val="false"/>
          <w:color w:val="000000"/>
          <w:spacing w:val="0"/>
          <w:sz w:val="28"/>
          <w:szCs w:val="28"/>
        </w:rPr>
        <w:t>incontri</w:t>
      </w:r>
      <w:r>
        <w:rPr>
          <w:rFonts w:eastAsia="Candara" w:cs="Candara" w:ascii="Candara" w:hAnsi="Candara"/>
          <w:b w:val="false"/>
          <w:i w:val="false"/>
          <w:caps w:val="false"/>
          <w:smallCaps w:val="false"/>
          <w:color w:val="000000"/>
          <w:spacing w:val="0"/>
          <w:sz w:val="28"/>
          <w:szCs w:val="28"/>
        </w:rPr>
        <w:t xml:space="preserve"> di promozione alla lettura presso la biblioteca di Lumezzane. Il prossimo (data da stabilire), a cura di Claudio Bontempi,  sarà dedicato alla presentazione del libro “L'astronomia spiegata alle bambine e ai bambini” (info in biblioteca, tel. 0308929460-461).</w:t>
      </w:r>
    </w:p>
    <w:p>
      <w:pPr>
        <w:pStyle w:val="Testonormale"/>
        <w:rPr>
          <w:rFonts w:ascii="Candara" w:hAnsi="Candara"/>
          <w:b w:val="false"/>
          <w:b w:val="false"/>
          <w:i w:val="false"/>
          <w:i w:val="false"/>
          <w:caps w:val="false"/>
          <w:smallCaps w:val="false"/>
          <w:color w:val="000000"/>
          <w:spacing w:val="0"/>
          <w:sz w:val="28"/>
          <w:szCs w:val="28"/>
        </w:rPr>
      </w:pPr>
      <w:r>
        <w:rPr>
          <w:rFonts w:ascii="Candara" w:hAnsi="Candara"/>
          <w:b w:val="false"/>
          <w:i w:val="false"/>
          <w:caps w:val="false"/>
          <w:smallCaps w:val="false"/>
          <w:color w:val="000000"/>
          <w:spacing w:val="0"/>
          <w:sz w:val="28"/>
          <w:szCs w:val="28"/>
        </w:rPr>
      </w:r>
    </w:p>
    <w:p>
      <w:pPr>
        <w:pStyle w:val="Normal"/>
        <w:tabs>
          <w:tab w:val="clear" w:pos="708"/>
          <w:tab w:val="left" w:pos="0" w:leader="none"/>
        </w:tabs>
        <w:ind w:left="0" w:hanging="0"/>
        <w:jc w:val="left"/>
        <w:rPr>
          <w:rFonts w:ascii="Candara" w:hAnsi="Candara"/>
          <w:sz w:val="28"/>
          <w:szCs w:val="28"/>
        </w:rPr>
      </w:pPr>
      <w:r>
        <w:rPr>
          <w:rFonts w:ascii="Candara" w:hAnsi="Candara"/>
          <w:b/>
          <w:bCs/>
          <w:i w:val="false"/>
          <w:iCs w:val="false"/>
          <w:color w:val="000000"/>
          <w:sz w:val="28"/>
          <w:szCs w:val="28"/>
        </w:rPr>
        <w:t>COLLABORAZIONI “SPAZIALI” CON I VIGILI DEL FUOCO E LA PROTEZIONE CIVILE</w:t>
      </w:r>
    </w:p>
    <w:p>
      <w:pPr>
        <w:pStyle w:val="Nessunaspaziatura"/>
        <w:rPr/>
      </w:pPr>
      <w:r>
        <w:rPr>
          <w:rStyle w:val="Enfasiforte"/>
          <w:rFonts w:eastAsia="Candara" w:cs="Candara" w:ascii="Candara" w:hAnsi="Candara"/>
          <w:b w:val="false"/>
          <w:bCs w:val="false"/>
          <w:i w:val="false"/>
          <w:iCs w:val="false"/>
          <w:caps w:val="false"/>
          <w:smallCaps w:val="false"/>
          <w:spacing w:val="0"/>
          <w:sz w:val="28"/>
          <w:szCs w:val="28"/>
          <w:u w:val="none"/>
          <w:lang w:eastAsia="ar-SA"/>
        </w:rPr>
        <w:t xml:space="preserve">La Protezione Civile Odv e i Vigili del fuoco </w:t>
      </w:r>
      <w:r>
        <w:rPr>
          <w:rStyle w:val="Enfasi"/>
          <w:rFonts w:eastAsia="Candara" w:cs="Candara" w:ascii="Candara" w:hAnsi="Candara"/>
          <w:b w:val="false"/>
          <w:bCs w:val="false"/>
          <w:i w:val="false"/>
          <w:iCs w:val="false"/>
          <w:caps w:val="false"/>
          <w:smallCaps w:val="false"/>
          <w:spacing w:val="0"/>
          <w:sz w:val="28"/>
          <w:szCs w:val="28"/>
          <w:u w:val="none"/>
          <w:lang w:eastAsia="ar-SA"/>
        </w:rPr>
        <w:t xml:space="preserve">di Lumezzane sono sempre in piena attività e quest’anno dovrebbe essere completata la nuova sede dell’associazione di PC Odv, mentre i vigili contano sull’acquisto di nuove attrezzature. Anche l’Osservatorio Serafino Zani ha avuto l’occasione di relazionarsi con gli enti della Protezione Civile e dei Vigili del Fuoco. </w:t>
      </w:r>
      <w:r>
        <w:rPr>
          <w:rFonts w:cs="Candara" w:ascii="Candara" w:hAnsi="Candara"/>
          <w:b w:val="false"/>
          <w:bCs w:val="false"/>
          <w:i w:val="false"/>
          <w:iCs w:val="false"/>
          <w:caps w:val="false"/>
          <w:smallCaps w:val="false"/>
          <w:spacing w:val="0"/>
          <w:sz w:val="28"/>
          <w:szCs w:val="28"/>
        </w:rPr>
        <w:t xml:space="preserve">Ogni anno in febbraio la specola lumezzanese organizza un evento online con l’astrofisico Marco Micheli, Centro di Coordinamento dei NEO (Near-Earth Object) dell'Agenzia Spaziale Europea, sede di Frascati. Il ricercatore si occupa della sorveglianza del cielo e del monitoraggio e previsione dei rischi causati dagli asteroidi che potrebbero colpire la Terra. Ogni volta l’iniziativa ha luogo in collaborazione con un Planetario diverso. Nel 2022 è stato proposto </w:t>
      </w:r>
      <w:r>
        <w:rPr>
          <w:rFonts w:ascii="Candara" w:hAnsi="Candara"/>
          <w:b w:val="false"/>
          <w:bCs w:val="false"/>
          <w:i w:val="false"/>
          <w:iCs w:val="false"/>
          <w:sz w:val="28"/>
          <w:szCs w:val="28"/>
        </w:rPr>
        <w:t xml:space="preserve">un confronto tra l’astronomo Micheli e la dottoressa Daniela Pani della </w:t>
      </w:r>
      <w:r>
        <w:rPr>
          <w:rFonts w:ascii="Candara" w:hAnsi="Candara"/>
          <w:b/>
          <w:bCs/>
          <w:i w:val="false"/>
          <w:iCs w:val="false"/>
          <w:sz w:val="28"/>
          <w:szCs w:val="28"/>
        </w:rPr>
        <w:t>Direzione Generale della Protezione Civile Sardegna</w:t>
      </w:r>
      <w:r>
        <w:rPr>
          <w:rFonts w:ascii="Candara" w:hAnsi="Candara"/>
          <w:b w:val="false"/>
          <w:bCs w:val="false"/>
          <w:i w:val="false"/>
          <w:iCs w:val="false"/>
          <w:sz w:val="28"/>
          <w:szCs w:val="28"/>
        </w:rPr>
        <w:t>. Il primo ha introdotto l’oggetto del suo lavoro, mentre la seconda ha fatto alcuni esempi sui piani e sulle azioni di tutela che potrebbero, con largo anticipo, entrare a far parte delle attività della protezione civile in materia di rischi spaziali. L’iniziativa del 2022 è stata organizzata in collaborazione con il prof. Nicola Cabizza e  l’Osservatorio di Siligo (Sassari).</w:t>
      </w:r>
    </w:p>
    <w:p>
      <w:pPr>
        <w:pStyle w:val="Nessunaspaziatura"/>
        <w:rPr>
          <w:rFonts w:ascii="Candara" w:hAnsi="Candara"/>
          <w:sz w:val="28"/>
          <w:szCs w:val="28"/>
        </w:rPr>
      </w:pPr>
      <w:r>
        <w:rPr>
          <w:rFonts w:ascii="Candara" w:hAnsi="Candara"/>
          <w:i w:val="false"/>
          <w:iCs w:val="false"/>
          <w:sz w:val="28"/>
          <w:szCs w:val="28"/>
        </w:rPr>
        <w:t>Link all’incontro online con Marco Micheli e Daniela Pani (2022)</w:t>
      </w:r>
    </w:p>
    <w:p>
      <w:pPr>
        <w:pStyle w:val="Nessunaspaziatura"/>
        <w:rPr/>
      </w:pPr>
      <w:hyperlink r:id="rId5" w:tgtFrame="_blank">
        <w:r>
          <w:rPr>
            <w:rStyle w:val="CollegamentoInternet"/>
            <w:rFonts w:ascii="Candara" w:hAnsi="Candara"/>
            <w:b w:val="false"/>
            <w:bCs w:val="false"/>
            <w:i w:val="false"/>
            <w:iCs w:val="false"/>
            <w:color w:val="000000"/>
            <w:sz w:val="28"/>
            <w:szCs w:val="28"/>
          </w:rPr>
          <w:t>https://www.facebook.com/AssociazionePlanit/videos/1668194686665588/</w:t>
        </w:r>
      </w:hyperlink>
      <w:r>
        <w:rPr>
          <w:rFonts w:ascii="Candara" w:hAnsi="Candara"/>
          <w:b w:val="false"/>
          <w:bCs w:val="false"/>
          <w:i w:val="false"/>
          <w:iCs w:val="false"/>
          <w:color w:val="000000"/>
          <w:sz w:val="28"/>
          <w:szCs w:val="28"/>
        </w:rPr>
        <w:br/>
      </w:r>
      <w:r>
        <w:rPr>
          <w:rFonts w:ascii="Candara" w:hAnsi="Candara"/>
          <w:i w:val="false"/>
          <w:iCs w:val="false"/>
          <w:sz w:val="28"/>
          <w:szCs w:val="28"/>
        </w:rPr>
        <w:t xml:space="preserve">Invece lo scorso anno si è svolta una collaborazione con il Planetario di Fiume e il </w:t>
      </w:r>
      <w:r>
        <w:rPr>
          <w:rFonts w:ascii="Candara" w:hAnsi="Candara"/>
          <w:b/>
          <w:bCs/>
          <w:i w:val="false"/>
          <w:iCs w:val="false"/>
          <w:sz w:val="28"/>
          <w:szCs w:val="28"/>
        </w:rPr>
        <w:t>Corpo dei Vigili del Fuoco di Fiume (Croazia)</w:t>
      </w:r>
      <w:r>
        <w:rPr>
          <w:rFonts w:ascii="Candara" w:hAnsi="Candara"/>
          <w:i w:val="false"/>
          <w:iCs w:val="false"/>
          <w:sz w:val="28"/>
          <w:szCs w:val="28"/>
        </w:rPr>
        <w:t>.</w:t>
      </w:r>
    </w:p>
    <w:p>
      <w:pPr>
        <w:pStyle w:val="Nessunaspaziatura"/>
        <w:rPr>
          <w:rFonts w:ascii="Candara" w:hAnsi="Candara"/>
          <w:sz w:val="28"/>
          <w:szCs w:val="28"/>
        </w:rPr>
      </w:pPr>
      <w:r>
        <w:rPr>
          <w:rFonts w:ascii="Candara" w:hAnsi="Candara"/>
          <w:i w:val="false"/>
          <w:iCs w:val="false"/>
          <w:sz w:val="28"/>
          <w:szCs w:val="28"/>
        </w:rPr>
        <w:t>Link all’evento del 16 febbraio 2023, Planetario di Fiume</w:t>
      </w:r>
    </w:p>
    <w:p>
      <w:pPr>
        <w:pStyle w:val="Nessunaspaziatura"/>
        <w:rPr/>
      </w:pPr>
      <w:hyperlink r:id="rId6" w:tgtFrame="_blank">
        <w:r>
          <w:rPr>
            <w:rStyle w:val="CollegamentoInternet"/>
            <w:rFonts w:ascii="Candara" w:hAnsi="Candara"/>
            <w:i w:val="false"/>
            <w:iCs w:val="false"/>
            <w:sz w:val="28"/>
            <w:szCs w:val="28"/>
          </w:rPr>
          <w:t>https://www.facebook.com/100063705844869/videos/1256954928560366</w:t>
        </w:r>
      </w:hyperlink>
    </w:p>
    <w:p>
      <w:pPr>
        <w:pStyle w:val="Nessunaspaziatura"/>
        <w:widowControl/>
        <w:bidi w:val="0"/>
        <w:spacing w:before="0" w:after="283"/>
        <w:ind w:left="0" w:right="0" w:hanging="0"/>
        <w:jc w:val="left"/>
        <w:rPr/>
      </w:pPr>
      <w:r>
        <w:rPr>
          <w:rStyle w:val="Enfasiforte"/>
          <w:rFonts w:ascii="Candara" w:hAnsi="Candara"/>
          <w:b w:val="false"/>
          <w:bCs w:val="false"/>
          <w:i w:val="false"/>
          <w:iCs w:val="false"/>
          <w:strike w:val="false"/>
          <w:dstrike w:val="false"/>
          <w:sz w:val="28"/>
          <w:szCs w:val="28"/>
          <w:effect w:val="none"/>
        </w:rPr>
        <w:t>Nella newsletter di febbraio verrà annunciato il programma dell’evento di quest’anno.</w:t>
      </w:r>
    </w:p>
    <w:p>
      <w:pPr>
        <w:pStyle w:val="Normal"/>
        <w:widowControl/>
        <w:bidi w:val="0"/>
        <w:spacing w:lineRule="auto" w:line="276" w:before="0" w:after="0"/>
        <w:ind w:left="0" w:right="0" w:hanging="0"/>
        <w:jc w:val="left"/>
        <w:rPr>
          <w:rFonts w:cs="Candara"/>
          <w:b/>
          <w:b/>
          <w:bCs/>
          <w:i w:val="false"/>
          <w:i w:val="false"/>
          <w:caps w:val="false"/>
          <w:smallCaps w:val="false"/>
          <w:color w:val="000000"/>
          <w:spacing w:val="0"/>
        </w:rPr>
      </w:pPr>
      <w:r>
        <w:rPr>
          <w:rFonts w:ascii="Candara" w:hAnsi="Candara"/>
          <w:sz w:val="28"/>
          <w:szCs w:val="28"/>
        </w:rPr>
      </w:r>
    </w:p>
    <w:p>
      <w:pPr>
        <w:pStyle w:val="Normal"/>
        <w:widowControl/>
        <w:bidi w:val="0"/>
        <w:spacing w:lineRule="auto" w:line="276" w:before="0" w:after="0"/>
        <w:ind w:left="0" w:right="0" w:hanging="0"/>
        <w:jc w:val="left"/>
        <w:rPr>
          <w:rFonts w:ascii="Candara" w:hAnsi="Candara"/>
          <w:sz w:val="28"/>
          <w:szCs w:val="28"/>
        </w:rPr>
      </w:pPr>
      <w:r>
        <w:rPr>
          <w:rFonts w:cs="Candara" w:ascii="Candara" w:hAnsi="Candara"/>
          <w:b/>
          <w:bCs/>
          <w:i w:val="false"/>
          <w:caps w:val="false"/>
          <w:smallCaps w:val="false"/>
          <w:color w:val="000000"/>
          <w:spacing w:val="0"/>
          <w:sz w:val="28"/>
          <w:szCs w:val="28"/>
        </w:rPr>
        <w:t>“</w:t>
      </w:r>
      <w:r>
        <w:rPr>
          <w:rFonts w:cs="Candara" w:ascii="Candara" w:hAnsi="Candara"/>
          <w:b/>
          <w:bCs/>
          <w:i w:val="false"/>
          <w:caps w:val="false"/>
          <w:smallCaps w:val="false"/>
          <w:color w:val="000000"/>
          <w:spacing w:val="0"/>
          <w:sz w:val="28"/>
          <w:szCs w:val="28"/>
        </w:rPr>
        <w:t>M’ILLUMINO DI MENO” ARRIVA A LUMEZZANE</w:t>
      </w:r>
    </w:p>
    <w:p>
      <w:pPr>
        <w:pStyle w:val="Normal"/>
        <w:rPr>
          <w:rFonts w:ascii="Candara" w:hAnsi="Candara"/>
          <w:sz w:val="28"/>
          <w:szCs w:val="28"/>
        </w:rPr>
      </w:pPr>
      <w:r>
        <w:rPr>
          <w:rFonts w:cs="Candara" w:ascii="Candara" w:hAnsi="Candara"/>
          <w:i w:val="false"/>
          <w:iCs w:val="false"/>
          <w:sz w:val="28"/>
          <w:szCs w:val="28"/>
        </w:rPr>
        <w:t xml:space="preserve">Venerdì 16 febbraio, alle ore 21, si svolgerà presso la biblioteca di Lumezzane una </w:t>
      </w:r>
      <w:r>
        <w:rPr>
          <w:rFonts w:cs="Candara" w:ascii="Candara" w:hAnsi="Candara"/>
          <w:b/>
          <w:bCs/>
          <w:i w:val="false"/>
          <w:iCs w:val="false"/>
          <w:sz w:val="28"/>
          <w:szCs w:val="28"/>
        </w:rPr>
        <w:t xml:space="preserve">serata divulgativa dedicata alla Giornata nazionale sull’inquinamento luminoso (*) e ai “Parchi delle Stelle” (**), </w:t>
      </w:r>
      <w:r>
        <w:rPr>
          <w:rFonts w:cs="Candara" w:ascii="Candara" w:hAnsi="Candara"/>
          <w:i w:val="false"/>
          <w:iCs w:val="false"/>
          <w:sz w:val="28"/>
          <w:szCs w:val="28"/>
        </w:rPr>
        <w:t>attività ideate e promosse, per iniziativa dell’Osservatorio Serafino Zani, in collaborazione con l’Associazione Amici dei Parchi, proprio in occasione della nascita della specola lumezzanese (1993). Dal 2024 la Giornata nazionale sull’inquinamento luminoso (che dal 1993 si svolgeva, ogni anno, in ottobre) coinciderà con la manifestazione “</w:t>
      </w:r>
      <w:r>
        <w:rPr>
          <w:rFonts w:cs="Candara" w:ascii="Candara" w:hAnsi="Candara"/>
          <w:b/>
          <w:bCs/>
          <w:i w:val="false"/>
          <w:iCs w:val="false"/>
          <w:sz w:val="28"/>
          <w:szCs w:val="28"/>
        </w:rPr>
        <w:t>M’illumino di meno</w:t>
      </w:r>
      <w:r>
        <w:rPr>
          <w:rFonts w:cs="Candara" w:ascii="Candara" w:hAnsi="Candara"/>
          <w:i w:val="false"/>
          <w:iCs w:val="false"/>
          <w:sz w:val="28"/>
          <w:szCs w:val="28"/>
        </w:rPr>
        <w:t xml:space="preserve">” (***). Si tratta di una </w:t>
      </w:r>
      <w:r>
        <w:rPr>
          <w:rFonts w:cs="Candara" w:ascii="Candara" w:hAnsi="Candara"/>
          <w:b/>
          <w:bCs/>
          <w:i w:val="false"/>
          <w:iCs w:val="false"/>
          <w:sz w:val="28"/>
          <w:szCs w:val="28"/>
        </w:rPr>
        <w:t>iniziativa di grande notorietà visto che viene promossa, con largo anticipo, dai conduttori del programma radiofonico che va in onda tutta la settimana, dalle 18 alle 20, su RAI RADIO 2</w:t>
      </w:r>
      <w:r>
        <w:rPr>
          <w:rFonts w:cs="Candara" w:ascii="Candara" w:hAnsi="Candara"/>
          <w:i w:val="false"/>
          <w:iCs w:val="false"/>
          <w:sz w:val="28"/>
          <w:szCs w:val="28"/>
        </w:rPr>
        <w:t>. Durante il programma vengono intervistati astronomi e planetaristi e quindi anche l’Osservatorio Serafino Zani verrà probabilmente contattato per una di queste dirette radiofoniche. La Giornata nazionale sull’inquinamento luminoso viene promossa dall’Associazione dei Planetari Italiani che ha sede legale presso il Centro Studi e Ricerche Serafino Zani.</w:t>
      </w:r>
    </w:p>
    <w:p>
      <w:pPr>
        <w:pStyle w:val="Normal"/>
        <w:widowControl/>
        <w:bidi w:val="0"/>
        <w:spacing w:lineRule="auto" w:line="276" w:before="0" w:after="0"/>
        <w:ind w:left="0" w:right="0" w:hanging="0"/>
        <w:jc w:val="left"/>
        <w:rPr>
          <w:rFonts w:ascii="Candara" w:hAnsi="Candara"/>
          <w:sz w:val="28"/>
          <w:szCs w:val="28"/>
        </w:rPr>
      </w:pPr>
      <w:r>
        <w:rPr>
          <w:rFonts w:cs="Candara" w:ascii="Candara" w:hAnsi="Candara"/>
          <w:b w:val="false"/>
          <w:bCs w:val="false"/>
          <w:i w:val="false"/>
          <w:caps w:val="false"/>
          <w:smallCaps w:val="false"/>
          <w:color w:val="222222"/>
          <w:spacing w:val="0"/>
          <w:sz w:val="28"/>
          <w:szCs w:val="28"/>
        </w:rPr>
        <w:t>(*)</w:t>
      </w:r>
    </w:p>
    <w:p>
      <w:pPr>
        <w:pStyle w:val="Normal"/>
        <w:rPr/>
      </w:pPr>
      <w:r>
        <w:rPr>
          <w:rStyle w:val="CollegamentoInternet"/>
          <w:rFonts w:cs="Candara" w:ascii="Candara" w:hAnsi="Candara"/>
          <w:b w:val="false"/>
          <w:bCs w:val="false"/>
          <w:i w:val="false"/>
          <w:caps w:val="false"/>
          <w:smallCaps w:val="false"/>
          <w:color w:val="000000"/>
          <w:spacing w:val="0"/>
          <w:sz w:val="28"/>
          <w:szCs w:val="28"/>
          <w:u w:val="none"/>
        </w:rPr>
        <w:t>https://www.planetari.org/giornata-nazionale-sull-linquinamento-luminoso/</w:t>
      </w:r>
    </w:p>
    <w:p>
      <w:pPr>
        <w:pStyle w:val="Normal"/>
        <w:widowControl/>
        <w:bidi w:val="0"/>
        <w:spacing w:lineRule="auto" w:line="276" w:before="0" w:after="0"/>
        <w:ind w:left="0" w:right="0" w:hanging="0"/>
        <w:jc w:val="left"/>
        <w:rPr>
          <w:rFonts w:ascii="Candara" w:hAnsi="Candara"/>
          <w:sz w:val="28"/>
          <w:szCs w:val="28"/>
        </w:rPr>
      </w:pPr>
      <w:r>
        <w:rPr>
          <w:rFonts w:cs="Candara" w:ascii="Candara" w:hAnsi="Candara"/>
          <w:b w:val="false"/>
          <w:bCs w:val="false"/>
          <w:i w:val="false"/>
          <w:caps w:val="false"/>
          <w:smallCaps w:val="false"/>
          <w:color w:val="000000"/>
          <w:spacing w:val="0"/>
          <w:sz w:val="28"/>
          <w:szCs w:val="28"/>
        </w:rPr>
        <w:t>(**)</w:t>
      </w:r>
    </w:p>
    <w:p>
      <w:pPr>
        <w:pStyle w:val="Normal"/>
        <w:widowControl/>
        <w:bidi w:val="0"/>
        <w:spacing w:lineRule="auto" w:line="276" w:before="0" w:after="0"/>
        <w:ind w:left="0" w:right="0" w:hanging="0"/>
        <w:jc w:val="left"/>
        <w:rPr/>
      </w:pPr>
      <w:hyperlink r:id="rId7">
        <w:r>
          <w:rPr>
            <w:rStyle w:val="CollegamentoInternet"/>
            <w:rFonts w:cs="Candara" w:ascii="Candara" w:hAnsi="Candara"/>
            <w:b w:val="false"/>
            <w:bCs w:val="false"/>
            <w:i w:val="false"/>
            <w:caps w:val="false"/>
            <w:smallCaps w:val="false"/>
            <w:color w:val="000000"/>
            <w:spacing w:val="0"/>
            <w:sz w:val="28"/>
            <w:szCs w:val="28"/>
            <w:u w:val="none"/>
          </w:rPr>
          <w:t>https://www.scienzagiovanissimi.it/concorso-parchi-stelle/</w:t>
        </w:r>
      </w:hyperlink>
    </w:p>
    <w:p>
      <w:pPr>
        <w:pStyle w:val="Normal"/>
        <w:widowControl/>
        <w:bidi w:val="0"/>
        <w:spacing w:lineRule="auto" w:line="276" w:before="0" w:after="0"/>
        <w:ind w:left="0" w:right="0" w:hanging="0"/>
        <w:jc w:val="left"/>
        <w:rPr>
          <w:rFonts w:ascii="Candara" w:hAnsi="Candara"/>
          <w:sz w:val="28"/>
          <w:szCs w:val="28"/>
        </w:rPr>
      </w:pPr>
      <w:r>
        <w:rPr>
          <w:rFonts w:cs="Candara" w:ascii="Candara" w:hAnsi="Candara"/>
          <w:b w:val="false"/>
          <w:bCs w:val="false"/>
          <w:i w:val="false"/>
          <w:caps w:val="false"/>
          <w:smallCaps w:val="false"/>
          <w:color w:val="000000"/>
          <w:spacing w:val="0"/>
          <w:sz w:val="28"/>
          <w:szCs w:val="28"/>
        </w:rPr>
        <w:t>(***)</w:t>
      </w:r>
    </w:p>
    <w:p>
      <w:pPr>
        <w:pStyle w:val="Normal"/>
        <w:widowControl/>
        <w:bidi w:val="0"/>
        <w:spacing w:lineRule="auto" w:line="276" w:before="0" w:after="0"/>
        <w:ind w:left="0" w:right="0" w:hanging="0"/>
        <w:jc w:val="left"/>
        <w:rPr/>
      </w:pPr>
      <w:hyperlink r:id="rId8">
        <w:r>
          <w:rPr>
            <w:rStyle w:val="CollegamentoInternet"/>
            <w:rFonts w:cs="Candara" w:ascii="Candara" w:hAnsi="Candara"/>
            <w:b w:val="false"/>
            <w:bCs w:val="false"/>
            <w:i w:val="false"/>
            <w:caps w:val="false"/>
            <w:smallCaps w:val="false"/>
            <w:color w:val="000000"/>
            <w:spacing w:val="0"/>
            <w:sz w:val="28"/>
            <w:szCs w:val="28"/>
            <w:u w:val="none"/>
          </w:rPr>
          <w:t>https://it.wikipedia.org/wiki/M%27illumino_di_meno</w:t>
        </w:r>
      </w:hyperlink>
    </w:p>
    <w:p>
      <w:pPr>
        <w:pStyle w:val="Corpodeltesto"/>
        <w:widowControl/>
        <w:bidi w:val="0"/>
        <w:spacing w:lineRule="auto" w:line="276" w:before="0" w:after="0"/>
        <w:ind w:left="0" w:right="0" w:hanging="0"/>
        <w:jc w:val="left"/>
        <w:rPr>
          <w:rFonts w:ascii="Candara" w:hAnsi="Candara"/>
          <w:sz w:val="28"/>
          <w:szCs w:val="28"/>
        </w:rPr>
      </w:pPr>
      <w:r>
        <w:rPr>
          <w:rFonts w:cs="Candara" w:ascii="Candara" w:hAnsi="Candara"/>
          <w:b w:val="false"/>
          <w:bCs w:val="false"/>
          <w:i w:val="false"/>
          <w:caps w:val="false"/>
          <w:smallCaps w:val="false"/>
          <w:color w:val="000000"/>
          <w:spacing w:val="0"/>
          <w:sz w:val="28"/>
          <w:szCs w:val="28"/>
        </w:rPr>
        <w:t>Il 27 aprile 2022, con la conversione del Decreto Legge n. 17/2022, M’illumino di Meno è entrata nelle leggi dello Stato: il Parlamento italiano ha riconosciuto il 16 febbraio come Giornata Nazionale del Risparmio Energetico e degli Stili di Vita Sostenibili, “al fine di promuovere la cultura del risparmio energetico e del risparmio di risorse mediante la riduzione degli sprechi, la messa in atto di azioni di condivisione e la diffusione di stili di vita sostenibili” (art. 19-bis)</w:t>
      </w:r>
      <w:r>
        <w:rPr>
          <w:rFonts w:cs="Candara" w:ascii="Candara" w:hAnsi="Candara"/>
          <w:b w:val="false"/>
          <w:bCs w:val="false"/>
          <w:i w:val="false"/>
          <w:caps w:val="false"/>
          <w:smallCaps w:val="false"/>
          <w:strike w:val="false"/>
          <w:dstrike w:val="false"/>
          <w:color w:val="000000"/>
          <w:spacing w:val="0"/>
          <w:sz w:val="28"/>
          <w:szCs w:val="28"/>
          <w:u w:val="none"/>
        </w:rPr>
        <w:t>.</w:t>
      </w:r>
    </w:p>
    <w:p>
      <w:pPr>
        <w:pStyle w:val="Corpodeltesto"/>
        <w:widowControl/>
        <w:ind w:left="0" w:right="0" w:hanging="0"/>
        <w:rPr>
          <w:rFonts w:ascii="Candara" w:hAnsi="Candara"/>
          <w:sz w:val="28"/>
          <w:szCs w:val="28"/>
        </w:rPr>
      </w:pPr>
      <w:r>
        <w:rPr>
          <w:rFonts w:cs="Candara" w:ascii="Candara" w:hAnsi="Candara"/>
          <w:b w:val="false"/>
          <w:i w:val="false"/>
          <w:caps w:val="false"/>
          <w:smallCaps w:val="false"/>
          <w:color w:val="000000"/>
          <w:spacing w:val="0"/>
          <w:sz w:val="28"/>
          <w:szCs w:val="28"/>
        </w:rPr>
        <w:t xml:space="preserve">Dal 2023, perciò, </w:t>
      </w:r>
      <w:r>
        <w:rPr>
          <w:rFonts w:cs="Candara" w:ascii="Candara" w:hAnsi="Candara"/>
          <w:b/>
          <w:i w:val="false"/>
          <w:caps w:val="false"/>
          <w:smallCaps w:val="false"/>
          <w:color w:val="000000"/>
          <w:spacing w:val="0"/>
          <w:sz w:val="28"/>
          <w:szCs w:val="28"/>
        </w:rPr>
        <w:t xml:space="preserve">M'illumino di meno </w:t>
      </w:r>
      <w:r>
        <w:rPr>
          <w:rFonts w:cs="Candara" w:ascii="Candara" w:hAnsi="Candara"/>
          <w:b w:val="false"/>
          <w:i w:val="false"/>
          <w:caps w:val="false"/>
          <w:smallCaps w:val="false"/>
          <w:color w:val="000000"/>
          <w:spacing w:val="0"/>
          <w:sz w:val="28"/>
          <w:szCs w:val="28"/>
        </w:rPr>
        <w:t>cade sempre il 16 febbraio.</w:t>
      </w:r>
    </w:p>
    <w:p>
      <w:pPr>
        <w:pStyle w:val="Normal"/>
        <w:widowControl/>
        <w:bidi w:val="0"/>
        <w:spacing w:lineRule="auto" w:line="276" w:before="0" w:after="0"/>
        <w:ind w:left="0" w:right="0" w:hanging="0"/>
        <w:jc w:val="left"/>
        <w:rPr>
          <w:rFonts w:ascii="Candara" w:hAnsi="Candara" w:cs="Candara"/>
          <w:b w:val="false"/>
          <w:b w:val="false"/>
          <w:bCs w:val="false"/>
          <w:i w:val="false"/>
          <w:i w:val="false"/>
          <w:iCs w:val="false"/>
          <w:caps w:val="false"/>
          <w:smallCaps w:val="false"/>
          <w:strike w:val="false"/>
          <w:dstrike w:val="false"/>
          <w:color w:val="000000"/>
          <w:spacing w:val="0"/>
          <w:sz w:val="28"/>
          <w:szCs w:val="28"/>
          <w:effect w:val="none"/>
        </w:rPr>
      </w:pPr>
      <w:r>
        <w:rPr>
          <w:rFonts w:cs="Candara" w:ascii="Candara" w:hAnsi="Candara"/>
          <w:b w:val="false"/>
          <w:bCs w:val="false"/>
          <w:i w:val="false"/>
          <w:iCs w:val="false"/>
          <w:caps w:val="false"/>
          <w:smallCaps w:val="false"/>
          <w:strike w:val="false"/>
          <w:dstrike w:val="false"/>
          <w:color w:val="000000"/>
          <w:spacing w:val="0"/>
          <w:sz w:val="28"/>
          <w:szCs w:val="28"/>
          <w:effect w:val="none"/>
        </w:rPr>
      </w:r>
    </w:p>
    <w:p>
      <w:pPr>
        <w:pStyle w:val="Nessunaspaziatura"/>
        <w:rPr/>
      </w:pPr>
      <w:r>
        <w:rPr>
          <w:rStyle w:val="Enfasiforte"/>
          <w:sz w:val="28"/>
          <w:szCs w:val="28"/>
        </w:rPr>
        <w:t>ARRAMPICATE IN PALESTRA E...FINO AL CIELO!</w:t>
      </w:r>
    </w:p>
    <w:p>
      <w:pPr>
        <w:pStyle w:val="Nessunaspaziatura"/>
        <w:rPr/>
      </w:pPr>
      <w:r>
        <w:rPr>
          <w:rStyle w:val="Enfasiforte"/>
          <w:rFonts w:eastAsia="Candara" w:cs="Arial;Helvetica" w:ascii="Candara" w:hAnsi="Candara"/>
          <w:b w:val="false"/>
          <w:bCs w:val="false"/>
          <w:i w:val="false"/>
          <w:iCs w:val="false"/>
          <w:caps w:val="false"/>
          <w:smallCaps w:val="false"/>
          <w:color w:val="222222"/>
          <w:spacing w:val="0"/>
          <w:sz w:val="28"/>
          <w:szCs w:val="28"/>
          <w:u w:val="none"/>
          <w:lang w:eastAsia="ar-SA"/>
        </w:rPr>
        <w:t xml:space="preserve">L’articolo “Montagne e stelle”, pubblicato sulla rivista “Il Ladino” (anno 2024), ricorda che </w:t>
      </w:r>
      <w:r>
        <w:rPr>
          <w:rStyle w:val="Enfasiforte"/>
          <w:rFonts w:eastAsia="Candara" w:cs="Arial;Helvetica" w:ascii="Candara" w:hAnsi="Candara"/>
          <w:b/>
          <w:bCs/>
          <w:i w:val="false"/>
          <w:iCs w:val="false"/>
          <w:caps w:val="false"/>
          <w:smallCaps w:val="false"/>
          <w:color w:val="222222"/>
          <w:spacing w:val="0"/>
          <w:sz w:val="28"/>
          <w:szCs w:val="28"/>
          <w:u w:val="none"/>
          <w:lang w:eastAsia="ar-SA"/>
        </w:rPr>
        <w:t>gli ambienti in quota sono i siti astronomici migliori</w:t>
      </w:r>
      <w:r>
        <w:rPr>
          <w:rStyle w:val="Enfasiforte"/>
          <w:rFonts w:eastAsia="Candara" w:cs="Arial;Helvetica" w:ascii="Candara" w:hAnsi="Candara"/>
          <w:b w:val="false"/>
          <w:bCs w:val="false"/>
          <w:i w:val="false"/>
          <w:iCs w:val="false"/>
          <w:caps w:val="false"/>
          <w:smallCaps w:val="false"/>
          <w:color w:val="222222"/>
          <w:spacing w:val="0"/>
          <w:sz w:val="28"/>
          <w:szCs w:val="28"/>
          <w:u w:val="none"/>
          <w:lang w:eastAsia="ar-SA"/>
        </w:rPr>
        <w:t xml:space="preserve"> per osservare le meraviglie del firmamento e per “perdersi tra le stelle”. L’autore, Ivan Prandelli, da molti anni collabora con le sedi astronomiche della Valgobbia. Ha così pensato di coinvolgere i numerosi soci della sezione lumezzanese del Cai – oltre 700 iscritti - che ricevono la </w:t>
      </w:r>
      <w:r>
        <w:rPr>
          <w:rStyle w:val="Enfasiforte"/>
          <w:rFonts w:eastAsia="Candara" w:cs="Arial;Helvetica" w:ascii="Candara" w:hAnsi="Candara"/>
          <w:b/>
          <w:bCs/>
          <w:i w:val="false"/>
          <w:iCs w:val="false"/>
          <w:caps w:val="false"/>
          <w:smallCaps w:val="false"/>
          <w:color w:val="222222"/>
          <w:spacing w:val="0"/>
          <w:sz w:val="28"/>
          <w:szCs w:val="28"/>
          <w:u w:val="none"/>
          <w:lang w:eastAsia="ar-SA"/>
        </w:rPr>
        <w:t>rivista “Il Ladino”</w:t>
      </w:r>
      <w:r>
        <w:rPr>
          <w:rStyle w:val="Enfasiforte"/>
          <w:rFonts w:eastAsia="Candara" w:cs="Arial;Helvetica" w:ascii="Candara" w:hAnsi="Candara"/>
          <w:b w:val="false"/>
          <w:bCs w:val="false"/>
          <w:i w:val="false"/>
          <w:iCs w:val="false"/>
          <w:caps w:val="false"/>
          <w:smallCaps w:val="false"/>
          <w:color w:val="222222"/>
          <w:spacing w:val="0"/>
          <w:sz w:val="28"/>
          <w:szCs w:val="28"/>
          <w:u w:val="none"/>
          <w:lang w:eastAsia="ar-SA"/>
        </w:rPr>
        <w:t xml:space="preserve">. Ivan Prandelli conduce in primavera e in autunno delle serate divulgative sotto la cupola del Planetario di Lumezzane. Invitano i partecipanti a fare esercizio di riconoscimento degli astri principali, ad esempio del cielo estivo, stagione nella quale è più piacevole restare sotto la Via Lattea. Chissà che tra il pubblico delle prossime proiezioni astronomiche ci siano anche i soci del sodalizio valgobbino, </w:t>
      </w:r>
      <w:r>
        <w:rPr>
          <w:rStyle w:val="Enfasiforte"/>
          <w:rFonts w:eastAsia="Candara" w:cs="Arial;Helvetica" w:ascii="Candara" w:hAnsi="Candara"/>
          <w:b w:val="false"/>
          <w:bCs w:val="false"/>
          <w:i w:val="false"/>
          <w:iCs w:val="false"/>
          <w:caps w:val="false"/>
          <w:smallCaps w:val="false"/>
          <w:color w:val="222222"/>
          <w:spacing w:val="0"/>
          <w:sz w:val="28"/>
          <w:szCs w:val="28"/>
          <w:u w:val="none"/>
          <w:lang w:eastAsia="ar-SA"/>
        </w:rPr>
        <w:t xml:space="preserve">compresi </w:t>
      </w:r>
      <w:r>
        <w:rPr>
          <w:rStyle w:val="Enfasiforte"/>
          <w:rFonts w:eastAsia="Candara" w:cs="Arial;Helvetica" w:ascii="Candara" w:hAnsi="Candara"/>
          <w:b w:val="false"/>
          <w:bCs w:val="false"/>
          <w:i w:val="false"/>
          <w:iCs w:val="false"/>
          <w:caps w:val="false"/>
          <w:smallCaps w:val="false"/>
          <w:color w:val="222222"/>
          <w:spacing w:val="0"/>
          <w:sz w:val="28"/>
          <w:szCs w:val="28"/>
          <w:u w:val="none"/>
          <w:lang w:eastAsia="ar-SA"/>
        </w:rPr>
        <w:t xml:space="preserve">quelli più giovani. Così gli under 15 del Cai, oltre all’allenamento in </w:t>
      </w:r>
      <w:r>
        <w:rPr>
          <w:rStyle w:val="Enfasiforte"/>
          <w:rFonts w:eastAsia="Candara" w:cs="Arial;Helvetica" w:ascii="Candara" w:hAnsi="Candara"/>
          <w:b/>
          <w:bCs/>
          <w:i w:val="false"/>
          <w:iCs w:val="false"/>
          <w:caps w:val="false"/>
          <w:smallCaps w:val="false"/>
          <w:color w:val="222222"/>
          <w:spacing w:val="0"/>
          <w:sz w:val="28"/>
          <w:szCs w:val="28"/>
          <w:u w:val="none"/>
          <w:lang w:eastAsia="ar-SA"/>
        </w:rPr>
        <w:t>palestra per l’arrampicata</w:t>
      </w:r>
      <w:r>
        <w:rPr>
          <w:rStyle w:val="Enfasiforte"/>
          <w:rFonts w:eastAsia="Candara" w:cs="Arial;Helvetica" w:ascii="Candara" w:hAnsi="Candara"/>
          <w:b w:val="false"/>
          <w:bCs w:val="false"/>
          <w:i w:val="false"/>
          <w:iCs w:val="false"/>
          <w:caps w:val="false"/>
          <w:smallCaps w:val="false"/>
          <w:color w:val="222222"/>
          <w:spacing w:val="0"/>
          <w:sz w:val="28"/>
          <w:szCs w:val="28"/>
          <w:u w:val="none"/>
          <w:lang w:eastAsia="ar-SA"/>
        </w:rPr>
        <w:t xml:space="preserve">, in futuro si cimenteranno nell’osservazione degli astri sotto i cieli limpidi e senza luci delle nostre vette. La sala del Planetario è ad ingresso gratuito. Per serate ad hoc con un gruppo di escursionisti scrivere a: </w:t>
      </w:r>
      <w:hyperlink r:id="rId9">
        <w:r>
          <w:rPr>
            <w:rStyle w:val="CollegamentoInternet"/>
            <w:rFonts w:eastAsia="Candara" w:cs="Arial;Helvetica" w:ascii="Candara" w:hAnsi="Candara"/>
            <w:b w:val="false"/>
            <w:bCs w:val="false"/>
            <w:i w:val="false"/>
            <w:iCs w:val="false"/>
            <w:caps w:val="false"/>
            <w:smallCaps w:val="false"/>
            <w:color w:val="222222"/>
            <w:spacing w:val="0"/>
            <w:sz w:val="28"/>
            <w:szCs w:val="28"/>
            <w:u w:val="none"/>
            <w:lang w:eastAsia="ar-SA"/>
          </w:rPr>
          <w:t>osservatorio@serafinozani.it</w:t>
        </w:r>
      </w:hyperlink>
    </w:p>
    <w:p>
      <w:pPr>
        <w:pStyle w:val="Testopreformattato"/>
        <w:widowControl/>
        <w:bidi w:val="0"/>
        <w:spacing w:before="0" w:after="283"/>
        <w:ind w:left="0" w:right="0" w:hanging="0"/>
        <w:jc w:val="left"/>
        <w:rPr>
          <w:rFonts w:ascii="Candara" w:hAnsi="Candara"/>
          <w:b/>
          <w:b/>
          <w:bCs/>
          <w:i w:val="false"/>
          <w:i w:val="false"/>
          <w:iCs w:val="false"/>
          <w:color w:val="000000"/>
          <w:sz w:val="28"/>
          <w:szCs w:val="28"/>
        </w:rPr>
      </w:pPr>
      <w:r>
        <w:rPr/>
      </w:r>
    </w:p>
    <w:p>
      <w:pPr>
        <w:pStyle w:val="Nessunaspaziatura"/>
        <w:rPr>
          <w:b/>
          <w:b/>
          <w:bCs/>
          <w:sz w:val="28"/>
          <w:szCs w:val="28"/>
        </w:rPr>
      </w:pPr>
      <w:r>
        <w:rPr>
          <w:b/>
          <w:bCs/>
          <w:sz w:val="28"/>
          <w:szCs w:val="28"/>
        </w:rPr>
        <w:t>SCACCO ALLA REGINA! UNA SFIDA STELLARE</w:t>
      </w:r>
    </w:p>
    <w:p>
      <w:pPr>
        <w:pStyle w:val="Nessunaspaziatura"/>
        <w:rPr>
          <w:sz w:val="28"/>
          <w:szCs w:val="28"/>
        </w:rPr>
      </w:pPr>
      <w:r>
        <w:rPr>
          <w:sz w:val="28"/>
          <w:szCs w:val="28"/>
        </w:rPr>
        <w:t xml:space="preserve">Torre e cavallo sono protagonisti di diversi eventi valgobbini. Di cosa stiamo parlando? Dell’omonima scuola di scacchi che organizza presso la biblioteca di via Moretto cinque lezioni per </w:t>
      </w:r>
      <w:r>
        <w:rPr>
          <w:b/>
          <w:bCs/>
          <w:sz w:val="28"/>
          <w:szCs w:val="28"/>
        </w:rPr>
        <w:t>imparare a giocare a scacchi</w:t>
      </w:r>
      <w:r>
        <w:rPr>
          <w:sz w:val="28"/>
          <w:szCs w:val="28"/>
        </w:rPr>
        <w:t>. L’iniziativa è destinata ai partecipanti di tutte le età. Chissà che prima o poi non nasca l’occasione per una sfida stellare con “</w:t>
      </w:r>
      <w:r>
        <w:rPr>
          <w:b w:val="false"/>
          <w:bCs w:val="false"/>
          <w:sz w:val="28"/>
          <w:szCs w:val="28"/>
        </w:rPr>
        <w:t>Scacco alla Regina!</w:t>
      </w:r>
      <w:r>
        <w:rPr>
          <w:sz w:val="28"/>
          <w:szCs w:val="28"/>
        </w:rPr>
        <w:t xml:space="preserve">”. E’ l’invito destinato agli appassionati di questo gioco che, sotto le stelle del Planetario di Lumezzane, potrebbero organizzare una originale iniziativa pubblica, anche con la presenza di Gabriel Urbani, </w:t>
      </w:r>
      <w:r>
        <w:rPr>
          <w:b/>
          <w:bCs/>
          <w:sz w:val="28"/>
          <w:szCs w:val="28"/>
        </w:rPr>
        <w:t>scacchista lumezzanese, campione italiano nella categoria Under 23</w:t>
      </w:r>
      <w:r>
        <w:rPr>
          <w:sz w:val="28"/>
          <w:szCs w:val="28"/>
        </w:rPr>
        <w:t>. Una competizione a scacchi sotto la cupola di via Mazzini a Lumezzane avrebbe come attenta osservatrice una regina del cielo, quella immaginata tra le stelle della costellazione di Cassiopea, ideale “testimonial” di un evento ludico che abbina una sfida stellare nella spettacolare cornice del firmamento simulato dal Planetario.</w:t>
      </w:r>
    </w:p>
    <w:p>
      <w:pPr>
        <w:pStyle w:val="Nessunaspaziatura"/>
        <w:rPr>
          <w:rFonts w:ascii="Candara" w:hAnsi="Candara"/>
          <w:sz w:val="28"/>
          <w:szCs w:val="28"/>
        </w:rPr>
      </w:pPr>
      <w:r>
        <w:rPr>
          <w:rFonts w:ascii="Candara" w:hAnsi="Candara"/>
          <w:sz w:val="28"/>
          <w:szCs w:val="28"/>
        </w:rPr>
      </w:r>
    </w:p>
    <w:p>
      <w:pPr>
        <w:pStyle w:val="Nessunaspaziatura"/>
        <w:rPr>
          <w:rFonts w:ascii="Candara" w:hAnsi="Candara"/>
          <w:b/>
          <w:b/>
          <w:bCs/>
          <w:sz w:val="28"/>
          <w:szCs w:val="28"/>
        </w:rPr>
      </w:pPr>
      <w:r>
        <w:rPr>
          <w:rFonts w:ascii="Candara" w:hAnsi="Candara"/>
          <w:b/>
          <w:bCs/>
          <w:sz w:val="28"/>
          <w:szCs w:val="28"/>
        </w:rPr>
        <w:t>AUGURI E RICORRENZE NELLA “STANZA DELLE STELLE”</w:t>
      </w:r>
    </w:p>
    <w:p>
      <w:pPr>
        <w:pStyle w:val="Nessunaspaziatura"/>
        <w:rPr>
          <w:rFonts w:ascii="Candara" w:hAnsi="Candara"/>
          <w:sz w:val="24"/>
          <w:szCs w:val="24"/>
        </w:rPr>
      </w:pPr>
      <w:r>
        <w:rPr>
          <w:rFonts w:ascii="Candara" w:hAnsi="Candara"/>
          <w:sz w:val="28"/>
          <w:szCs w:val="28"/>
        </w:rPr>
        <w:t xml:space="preserve">Il Planetario di Lumezzane, </w:t>
      </w:r>
      <w:r>
        <w:rPr>
          <w:rFonts w:ascii="Candara" w:hAnsi="Candara"/>
          <w:sz w:val="28"/>
          <w:szCs w:val="28"/>
        </w:rPr>
        <w:t xml:space="preserve">una delle due sedi del “Museo delle Costellazioni” (l’altra è quella dell’Osservatorio Serafino Zani), </w:t>
      </w:r>
      <w:r>
        <w:rPr>
          <w:rFonts w:ascii="Candara" w:hAnsi="Candara"/>
          <w:sz w:val="28"/>
          <w:szCs w:val="28"/>
        </w:rPr>
        <w:t xml:space="preserve">non è solo una spettacolare sala per rappresentare la volta celeste, ma uno spazio dove rivivere o celebrare momenti e ricorrenze importanti dei cittadini della Valgobbia. L’invito è destinato a chi ha compiuto gli anni, come </w:t>
      </w:r>
      <w:r>
        <w:rPr>
          <w:rFonts w:ascii="Candara" w:hAnsi="Candara"/>
          <w:b/>
          <w:bCs/>
          <w:sz w:val="28"/>
          <w:szCs w:val="28"/>
        </w:rPr>
        <w:t>Barbara, Flaviano, Claudia e Valentina</w:t>
      </w:r>
      <w:r>
        <w:rPr>
          <w:rFonts w:ascii="Candara" w:hAnsi="Candara"/>
          <w:sz w:val="28"/>
          <w:szCs w:val="28"/>
        </w:rPr>
        <w:t xml:space="preserve">, ma anche alla </w:t>
      </w:r>
      <w:r>
        <w:rPr>
          <w:rFonts w:ascii="Candara" w:hAnsi="Candara"/>
          <w:b/>
          <w:bCs/>
          <w:sz w:val="28"/>
          <w:szCs w:val="28"/>
        </w:rPr>
        <w:t>classe del 1947</w:t>
      </w:r>
      <w:r>
        <w:rPr>
          <w:rFonts w:ascii="Candara" w:hAnsi="Candara"/>
          <w:sz w:val="28"/>
          <w:szCs w:val="28"/>
        </w:rPr>
        <w:t xml:space="preserve"> che ha celebrato l’incontro di gruppo con una torta “esplosiva” e alla famiglia che invece si è riunita </w:t>
      </w:r>
      <w:r>
        <w:rPr>
          <w:rFonts w:ascii="Candara" w:hAnsi="Candara"/>
          <w:b/>
          <w:bCs/>
          <w:sz w:val="28"/>
          <w:szCs w:val="28"/>
        </w:rPr>
        <w:t>sotto l’albero di Natale di Montecarlo</w:t>
      </w:r>
      <w:r>
        <w:rPr>
          <w:rFonts w:ascii="Candara" w:hAnsi="Candara"/>
          <w:sz w:val="28"/>
          <w:szCs w:val="28"/>
        </w:rPr>
        <w:t xml:space="preserve">. A chi desidera raddoppiare queste occasioni </w:t>
      </w:r>
      <w:r>
        <w:rPr>
          <w:rFonts w:ascii="Candara" w:hAnsi="Candara"/>
          <w:sz w:val="28"/>
          <w:szCs w:val="28"/>
        </w:rPr>
        <w:t>di incontro, in coppia, in famiglia, con amici e conoscenti,</w:t>
      </w:r>
      <w:r>
        <w:rPr>
          <w:rFonts w:ascii="Candara" w:hAnsi="Candara"/>
          <w:sz w:val="28"/>
          <w:szCs w:val="28"/>
        </w:rPr>
        <w:t xml:space="preserve"> suggeriamo la visita al Planetario di Lumezzane. L’ingresso è gratuito. Vi comunicheremo, su richiesta (info: </w:t>
      </w:r>
      <w:hyperlink r:id="rId10">
        <w:r>
          <w:rPr>
            <w:rStyle w:val="CollegamentoInternet"/>
            <w:rFonts w:ascii="Candara" w:hAnsi="Candara"/>
            <w:sz w:val="28"/>
            <w:szCs w:val="28"/>
          </w:rPr>
          <w:t>osservatorio@serafinozani.it</w:t>
        </w:r>
      </w:hyperlink>
      <w:r>
        <w:rPr>
          <w:rFonts w:ascii="Candara" w:hAnsi="Candara"/>
          <w:sz w:val="28"/>
          <w:szCs w:val="28"/>
        </w:rPr>
        <w:t xml:space="preserve">) le date delle prossime proiezioni </w:t>
      </w:r>
      <w:r>
        <w:rPr>
          <w:rFonts w:ascii="Candara" w:hAnsi="Candara"/>
          <w:sz w:val="28"/>
          <w:szCs w:val="28"/>
        </w:rPr>
        <w:t>serali e festive</w:t>
      </w:r>
      <w:r>
        <w:rPr>
          <w:rFonts w:ascii="Candara" w:hAnsi="Candara"/>
          <w:sz w:val="28"/>
          <w:szCs w:val="28"/>
        </w:rPr>
        <w:t xml:space="preserve"> (si svolgono in primavera e in autunno) e vi riserveremo i posti che avrete prenotato. Vi aspettiamo per </w:t>
      </w:r>
      <w:r>
        <w:rPr>
          <w:rFonts w:ascii="Candara" w:hAnsi="Candara"/>
          <w:sz w:val="28"/>
          <w:szCs w:val="28"/>
        </w:rPr>
        <w:t>l</w:t>
      </w:r>
      <w:r>
        <w:rPr>
          <w:rFonts w:ascii="Candara" w:hAnsi="Candara"/>
          <w:sz w:val="28"/>
          <w:szCs w:val="28"/>
        </w:rPr>
        <w:t>a vostra occasione “</w:t>
      </w:r>
      <w:r>
        <w:rPr>
          <w:rFonts w:ascii="Candara" w:hAnsi="Candara"/>
          <w:sz w:val="28"/>
          <w:szCs w:val="28"/>
        </w:rPr>
        <w:t>stellare”</w:t>
      </w:r>
      <w:r>
        <w:rPr>
          <w:rFonts w:ascii="Candara" w:hAnsi="Candara"/>
          <w:sz w:val="28"/>
          <w:szCs w:val="28"/>
        </w:rPr>
        <w:t xml:space="preserve"> nella s</w:t>
      </w:r>
      <w:r>
        <w:rPr>
          <w:rFonts w:ascii="Candara" w:hAnsi="Candara"/>
          <w:sz w:val="28"/>
          <w:szCs w:val="28"/>
        </w:rPr>
        <w:t>ala del Planetario</w:t>
      </w:r>
      <w:r>
        <w:rPr>
          <w:rFonts w:ascii="Candara" w:hAnsi="Candara"/>
          <w:sz w:val="28"/>
          <w:szCs w:val="28"/>
        </w:rPr>
        <w:t xml:space="preserve"> di via Mazzini 92 </w:t>
      </w:r>
      <w:r>
        <w:rPr>
          <w:rFonts w:ascii="Candara" w:hAnsi="Candara"/>
          <w:sz w:val="28"/>
          <w:szCs w:val="28"/>
        </w:rPr>
        <w:t>( a 400 metri dal Municipio, ingresso dietro il muro davanti al quale si trova la pensilina dell’autobus di linea)</w:t>
      </w:r>
      <w:r>
        <w:rPr>
          <w:rFonts w:ascii="Candara" w:hAnsi="Candara"/>
          <w:sz w:val="28"/>
          <w:szCs w:val="28"/>
        </w:rPr>
        <w:t>.</w:t>
      </w:r>
    </w:p>
    <w:p>
      <w:pPr>
        <w:pStyle w:val="Normal"/>
        <w:rPr>
          <w:rFonts w:ascii="Candara" w:hAnsi="Candara"/>
          <w:sz w:val="24"/>
          <w:szCs w:val="24"/>
        </w:rPr>
      </w:pPr>
      <w:r>
        <w:rPr>
          <w:rFonts w:ascii="Candara" w:hAnsi="Candara"/>
          <w:b w:val="false"/>
          <w:i w:val="false"/>
          <w:caps w:val="false"/>
          <w:smallCaps w:val="false"/>
          <w:color w:val="222222"/>
          <w:spacing w:val="0"/>
          <w:sz w:val="28"/>
          <w:szCs w:val="28"/>
        </w:rPr>
        <w:t>Il Planetario di Lumezzane nella Gallery dei planetari italiani</w:t>
      </w:r>
      <w:r>
        <w:rPr>
          <w:rFonts w:ascii="Candara" w:hAnsi="Candara"/>
          <w:sz w:val="28"/>
          <w:szCs w:val="28"/>
        </w:rPr>
        <w:br/>
      </w:r>
      <w:hyperlink r:id="rId11" w:tgtFrame="_blank">
        <w:r>
          <w:rPr>
            <w:rStyle w:val="CollegamentoInternet"/>
            <w:rFonts w:ascii="Candara" w:hAnsi="Candara"/>
            <w:b w:val="false"/>
            <w:i w:val="false"/>
            <w:caps w:val="false"/>
            <w:smallCaps w:val="false"/>
            <w:color w:val="1155CC"/>
            <w:spacing w:val="0"/>
            <w:sz w:val="28"/>
            <w:szCs w:val="28"/>
          </w:rPr>
          <w:t>https://www.planetari.org/galleria/</w:t>
        </w:r>
      </w:hyperlink>
    </w:p>
    <w:p>
      <w:pPr>
        <w:pStyle w:val="Normal"/>
        <w:widowControl/>
        <w:ind w:left="0" w:right="0" w:hanging="0"/>
        <w:rPr>
          <w:rFonts w:ascii="Candara" w:hAnsi="Candara"/>
          <w:b w:val="false"/>
          <w:i w:val="false"/>
          <w:caps w:val="false"/>
          <w:smallCaps w:val="false"/>
          <w:color w:val="222222"/>
          <w:spacing w:val="0"/>
          <w:sz w:val="28"/>
          <w:szCs w:val="28"/>
        </w:rPr>
      </w:pPr>
      <w:r>
        <w:rPr>
          <w:rFonts w:ascii="Candara" w:hAnsi="Candara"/>
          <w:b w:val="false"/>
          <w:i w:val="false"/>
          <w:caps w:val="false"/>
          <w:smallCaps w:val="false"/>
          <w:color w:val="222222"/>
          <w:spacing w:val="0"/>
          <w:sz w:val="28"/>
          <w:szCs w:val="28"/>
        </w:rPr>
        <w:t>Immagine n. 38</w:t>
      </w:r>
    </w:p>
    <w:p>
      <w:pPr>
        <w:pStyle w:val="Normal"/>
        <w:widowControl/>
        <w:ind w:left="0" w:right="0" w:hanging="0"/>
        <w:rPr>
          <w:rFonts w:ascii="Candara" w:hAnsi="Candara"/>
          <w:b/>
          <w:i w:val="false"/>
          <w:caps w:val="false"/>
          <w:smallCaps w:val="false"/>
          <w:color w:val="222222"/>
          <w:spacing w:val="0"/>
          <w:sz w:val="28"/>
          <w:szCs w:val="28"/>
        </w:rPr>
      </w:pPr>
      <w:r>
        <w:rPr>
          <w:rFonts w:ascii="Candara" w:hAnsi="Candara"/>
          <w:b/>
          <w:i w:val="false"/>
          <w:caps w:val="false"/>
          <w:smallCaps w:val="false"/>
          <w:color w:val="222222"/>
          <w:spacing w:val="0"/>
          <w:sz w:val="28"/>
          <w:szCs w:val="28"/>
        </w:rPr>
        <w:t>Il "Museo delle Costellazioni" di Lumezzane</w:t>
      </w:r>
    </w:p>
    <w:p>
      <w:pPr>
        <w:pStyle w:val="Normal"/>
        <w:widowControl/>
        <w:ind w:left="0" w:right="0" w:hanging="0"/>
        <w:rPr/>
      </w:pPr>
      <w:hyperlink r:id="rId12" w:tgtFrame="_blank">
        <w:r>
          <w:rPr>
            <w:rStyle w:val="CollegamentoInternet"/>
            <w:rFonts w:ascii="Candara" w:hAnsi="Candara"/>
            <w:b w:val="false"/>
            <w:i w:val="false"/>
            <w:caps w:val="false"/>
            <w:smallCaps w:val="false"/>
            <w:color w:val="1155CC"/>
            <w:spacing w:val="0"/>
            <w:sz w:val="28"/>
            <w:szCs w:val="28"/>
          </w:rPr>
          <w:t>https://www.facebook.com/photo/?fbid=624397163184907&amp;set=pb.100068438868656.-2207520000</w:t>
        </w:r>
      </w:hyperlink>
    </w:p>
    <w:p>
      <w:pPr>
        <w:pStyle w:val="Nessunaspaziatura"/>
        <w:rPr>
          <w:rFonts w:ascii="Candara" w:hAnsi="Candara"/>
          <w:sz w:val="28"/>
          <w:szCs w:val="28"/>
        </w:rPr>
      </w:pPr>
      <w:r>
        <w:rPr>
          <w:rFonts w:ascii="Candara" w:hAnsi="Candara"/>
          <w:sz w:val="28"/>
          <w:szCs w:val="28"/>
        </w:rPr>
      </w:r>
    </w:p>
    <w:p>
      <w:pPr>
        <w:pStyle w:val="Normal"/>
        <w:rPr>
          <w:rFonts w:ascii="Candara" w:hAnsi="Candara"/>
          <w:sz w:val="28"/>
          <w:szCs w:val="28"/>
        </w:rPr>
      </w:pPr>
      <w:r>
        <w:rPr>
          <w:rFonts w:ascii="Candara" w:hAnsi="Candara"/>
          <w:b/>
          <w:bCs/>
          <w:i w:val="false"/>
          <w:iCs w:val="false"/>
          <w:color w:val="000000"/>
          <w:sz w:val="28"/>
          <w:szCs w:val="28"/>
        </w:rPr>
        <w:t>SCOPERTE A SCAFFALE APERTO IN VIA MORETTO</w:t>
      </w:r>
    </w:p>
    <w:p>
      <w:pPr>
        <w:pStyle w:val="Normal"/>
        <w:rPr>
          <w:rFonts w:ascii="Candara" w:hAnsi="Candara"/>
          <w:sz w:val="28"/>
          <w:szCs w:val="28"/>
        </w:rPr>
      </w:pPr>
      <w:r>
        <w:rPr>
          <w:rFonts w:ascii="Candara" w:hAnsi="Candara"/>
          <w:b/>
          <w:bCs/>
          <w:i w:val="false"/>
          <w:iCs w:val="false"/>
          <w:color w:val="000000"/>
          <w:sz w:val="28"/>
          <w:szCs w:val="28"/>
        </w:rPr>
        <w:t>RISORGIMENTO AL MUSEO, IERI E OGGI</w:t>
      </w:r>
    </w:p>
    <w:p>
      <w:pPr>
        <w:pStyle w:val="Normal"/>
        <w:rPr>
          <w:rFonts w:ascii="Candara" w:hAnsi="Candara"/>
          <w:sz w:val="28"/>
          <w:szCs w:val="28"/>
        </w:rPr>
      </w:pPr>
      <w:r>
        <w:rPr>
          <w:rFonts w:ascii="Candara" w:hAnsi="Candara"/>
          <w:i w:val="false"/>
          <w:iCs w:val="false"/>
          <w:color w:val="000000"/>
          <w:sz w:val="28"/>
          <w:szCs w:val="28"/>
        </w:rPr>
        <w:t xml:space="preserve">I tesori vicini di arte e storia si possono toccare con mano, nel vero senso della parola. Sfogliando le pagine dei libri dedicati a questi temi, presenti in ogni biblioteca del Bresciano, si possono conoscere beni e luoghi del patrimonio culturale locale. Si trasformano in scoperte, accessibili a chilometro zero, grazie ai volumi che troviamo sugli scaffali aperti delle sale di lettura civiche. Accade anche </w:t>
      </w:r>
      <w:r>
        <w:rPr>
          <w:rFonts w:ascii="Candara" w:hAnsi="Candara"/>
          <w:b/>
          <w:bCs/>
          <w:i w:val="false"/>
          <w:iCs w:val="false"/>
          <w:color w:val="000000"/>
          <w:sz w:val="28"/>
          <w:szCs w:val="28"/>
        </w:rPr>
        <w:t>esplorando il patrimonio della biblioteca di via Moretto a Lumezzane.</w:t>
      </w:r>
    </w:p>
    <w:p>
      <w:pPr>
        <w:pStyle w:val="Normal"/>
        <w:rPr/>
      </w:pPr>
      <w:r>
        <w:rPr>
          <w:rFonts w:ascii="Candara" w:hAnsi="Candara"/>
          <w:i w:val="false"/>
          <w:iCs w:val="false"/>
          <w:color w:val="000000"/>
          <w:sz w:val="28"/>
          <w:szCs w:val="28"/>
        </w:rPr>
        <w:t xml:space="preserve">Sullo scaffale dedicato alla storia locale troviamo una guida museale che curiosamente è stata data alle stampe proprio trent’anni fa, un paio di mesi dopo l’inaugurazione dell’Osservatorio Serafino Zani. Gli originali delle fotografie che corredano la pubblicazione sono custoditi nell’Archivio Rapuzzi, noto fotografo bresciano, scomparso prematuramente, che ha rivolto il suo obiettivo tanto alla natura, in particolare quella dei monti e delle valli bresciane, quanto all’arte, soprattutto alle opere che possiamo ammirare nei musei e nelle chiese del territorio provinciale. Al fotografo bresciano è dedicato il programma “Arte e scienza online”, sempre disponibile sulle pagine del sito </w:t>
      </w:r>
      <w:hyperlink r:id="rId13">
        <w:r>
          <w:rPr>
            <w:rStyle w:val="CollegamentoInternet"/>
            <w:rFonts w:ascii="Candara" w:hAnsi="Candara"/>
            <w:i w:val="false"/>
            <w:iCs w:val="false"/>
            <w:color w:val="000000"/>
            <w:sz w:val="28"/>
            <w:szCs w:val="28"/>
            <w:u w:val="none"/>
          </w:rPr>
          <w:t>www.zanihome.it</w:t>
        </w:r>
      </w:hyperlink>
      <w:r>
        <w:rPr>
          <w:rFonts w:ascii="Candara" w:hAnsi="Candara"/>
          <w:i w:val="false"/>
          <w:iCs w:val="false"/>
          <w:color w:val="000000"/>
          <w:sz w:val="28"/>
          <w:szCs w:val="28"/>
        </w:rPr>
        <w:t xml:space="preserve">. </w:t>
      </w:r>
    </w:p>
    <w:p>
      <w:pPr>
        <w:pStyle w:val="Normal"/>
        <w:rPr>
          <w:rFonts w:ascii="Candara" w:hAnsi="Candara"/>
          <w:sz w:val="28"/>
          <w:szCs w:val="28"/>
        </w:rPr>
      </w:pPr>
      <w:r>
        <w:rPr>
          <w:rFonts w:ascii="Candara" w:hAnsi="Candara"/>
          <w:b/>
          <w:bCs/>
          <w:i w:val="false"/>
          <w:iCs w:val="false"/>
          <w:color w:val="000000"/>
          <w:sz w:val="28"/>
          <w:szCs w:val="28"/>
        </w:rPr>
        <w:t>La guida museale che abbiamo trovato sugli scaffali della sala di lettura valgobbina</w:t>
      </w:r>
      <w:r>
        <w:rPr>
          <w:rFonts w:ascii="Candara" w:hAnsi="Candara"/>
          <w:i w:val="false"/>
          <w:iCs w:val="false"/>
          <w:color w:val="000000"/>
          <w:sz w:val="28"/>
          <w:szCs w:val="28"/>
        </w:rPr>
        <w:t xml:space="preserve"> è quella dedicata al Museo del Risorgimento di Brescia. Consente di confrontare il precedente allestimento con quello attuale completamente rinnovato. Infatti nell’Anno di Brescia Bergamo Capitale della Cultura è stato inaugurato il nuovo allestimento di questo museo. Il museo è stato riaperto al termine di un importante intervento di manutenzione sulla copertura del Grande e Piccolo Miglio</w:t>
      </w:r>
      <w:r>
        <w:rPr>
          <w:rFonts w:ascii="Candara" w:hAnsi="Candara"/>
          <w:i w:val="false"/>
          <w:iCs w:val="false"/>
          <w:color w:val="000000"/>
          <w:sz w:val="28"/>
          <w:szCs w:val="28"/>
        </w:rPr>
        <w:t xml:space="preserve">, </w:t>
      </w:r>
      <w:r>
        <w:rPr>
          <w:rFonts w:ascii="Candara" w:hAnsi="Candara"/>
          <w:i w:val="false"/>
          <w:iCs w:val="false"/>
          <w:color w:val="000000"/>
          <w:sz w:val="28"/>
          <w:szCs w:val="28"/>
        </w:rPr>
        <w:t xml:space="preserve">sede del museo, ubicato al Castello di Brescia. </w:t>
      </w:r>
    </w:p>
    <w:p>
      <w:pPr>
        <w:pStyle w:val="Normal"/>
        <w:rPr>
          <w:rFonts w:ascii="Candara" w:hAnsi="Candara"/>
          <w:sz w:val="28"/>
          <w:szCs w:val="28"/>
        </w:rPr>
      </w:pPr>
      <w:r>
        <w:rPr>
          <w:rFonts w:ascii="Candara" w:hAnsi="Candara"/>
          <w:i w:val="false"/>
          <w:iCs w:val="false"/>
          <w:color w:val="000000"/>
          <w:sz w:val="28"/>
          <w:szCs w:val="28"/>
        </w:rPr>
        <w:t>Per ulteriori approfondimenti: Mostre e Musei per tutti – Gennaio 2024 (www.zanihome.it).</w:t>
      </w:r>
    </w:p>
    <w:p>
      <w:pPr>
        <w:pStyle w:val="Normal"/>
        <w:rPr>
          <w:rFonts w:ascii="Candara" w:hAnsi="Candara"/>
          <w:sz w:val="28"/>
          <w:szCs w:val="28"/>
        </w:rPr>
      </w:pPr>
      <w:r>
        <w:rPr>
          <w:rFonts w:ascii="Candara" w:hAnsi="Candara"/>
          <w:color w:val="000000"/>
          <w:sz w:val="28"/>
          <w:szCs w:val="28"/>
        </w:rPr>
        <w:t xml:space="preserve">Mostre e musei per tutti, Gennaio 2024, </w:t>
      </w:r>
      <w:r>
        <w:rPr>
          <w:rFonts w:ascii="Candara" w:hAnsi="Candara"/>
          <w:color w:val="000000"/>
          <w:sz w:val="28"/>
          <w:szCs w:val="28"/>
        </w:rPr>
        <w:t>n. 99, www.zanihome.it</w:t>
      </w:r>
    </w:p>
    <w:p>
      <w:pPr>
        <w:pStyle w:val="Normal"/>
        <w:rPr>
          <w:rFonts w:ascii="Candara" w:hAnsi="Candara"/>
          <w:sz w:val="28"/>
          <w:szCs w:val="28"/>
        </w:rPr>
      </w:pPr>
      <w:r>
        <w:rPr>
          <w:rFonts w:ascii="Candara" w:hAnsi="Candara"/>
          <w:b w:val="false"/>
          <w:bCs w:val="false"/>
          <w:color w:val="000000"/>
          <w:sz w:val="28"/>
          <w:szCs w:val="28"/>
        </w:rPr>
        <w:t>LA “PINACOTECA” DEL MUSEO DEL RISORGIMENTO</w:t>
      </w:r>
    </w:p>
    <w:p>
      <w:pPr>
        <w:pStyle w:val="Normal"/>
        <w:rPr>
          <w:rFonts w:ascii="Candara" w:hAnsi="Candara"/>
          <w:sz w:val="28"/>
          <w:szCs w:val="28"/>
        </w:rPr>
      </w:pPr>
      <w:r>
        <w:rPr>
          <w:rFonts w:ascii="Candara" w:hAnsi="Candara"/>
          <w:b w:val="false"/>
          <w:bCs w:val="false"/>
          <w:color w:val="000000"/>
          <w:sz w:val="28"/>
          <w:szCs w:val="28"/>
        </w:rPr>
        <w:t>https://www.facebook.com/photo/?fbid=7746340295393794&amp;set=pcb.2263254840531930</w:t>
      </w:r>
    </w:p>
    <w:p>
      <w:pPr>
        <w:pStyle w:val="Nessunaspaziatura"/>
        <w:numPr>
          <w:ilvl w:val="0"/>
          <w:numId w:val="3"/>
        </w:numPr>
        <w:rPr>
          <w:rStyle w:val="CollegamentoInternet"/>
          <w:b/>
          <w:b/>
          <w:i w:val="false"/>
          <w:i w:val="false"/>
          <w:iCs w:val="false"/>
          <w:caps w:val="false"/>
          <w:smallCaps w:val="false"/>
          <w:color w:val="000000"/>
          <w:spacing w:val="0"/>
          <w:sz w:val="28"/>
          <w:szCs w:val="28"/>
          <w:u w:val="none"/>
        </w:rPr>
      </w:pPr>
      <w:r>
        <w:rPr/>
      </w:r>
    </w:p>
    <w:p>
      <w:pPr>
        <w:pStyle w:val="Nessunaspaziatura"/>
        <w:numPr>
          <w:ilvl w:val="0"/>
          <w:numId w:val="3"/>
        </w:numPr>
        <w:rPr/>
      </w:pPr>
      <w:r>
        <w:rPr>
          <w:rStyle w:val="CollegamentoInternet"/>
          <w:b/>
          <w:i w:val="false"/>
          <w:iCs w:val="false"/>
          <w:caps w:val="false"/>
          <w:smallCaps w:val="false"/>
          <w:color w:val="000000"/>
          <w:spacing w:val="0"/>
          <w:sz w:val="28"/>
          <w:szCs w:val="28"/>
          <w:u w:val="none"/>
        </w:rPr>
        <w:t xml:space="preserve">15 </w:t>
      </w:r>
      <w:r>
        <w:rPr>
          <w:rStyle w:val="CollegamentoInternet"/>
          <w:b/>
          <w:i w:val="false"/>
          <w:iCs w:val="false"/>
          <w:caps w:val="false"/>
          <w:smallCaps w:val="false"/>
          <w:color w:val="000000"/>
          <w:spacing w:val="0"/>
          <w:sz w:val="28"/>
          <w:szCs w:val="28"/>
          <w:u w:val="none"/>
        </w:rPr>
        <w:t>gennaio</w:t>
      </w:r>
      <w:r>
        <w:rPr>
          <w:rStyle w:val="CollegamentoInternet"/>
          <w:b/>
          <w:i w:val="false"/>
          <w:iCs w:val="false"/>
          <w:caps w:val="false"/>
          <w:smallCaps w:val="false"/>
          <w:color w:val="000000"/>
          <w:spacing w:val="0"/>
          <w:sz w:val="28"/>
          <w:szCs w:val="28"/>
          <w:u w:val="none"/>
        </w:rPr>
        <w:t xml:space="preserve"> 202</w:t>
      </w:r>
      <w:r>
        <w:rPr>
          <w:rStyle w:val="CollegamentoInternet"/>
          <w:b/>
          <w:i w:val="false"/>
          <w:iCs w:val="false"/>
          <w:caps w:val="false"/>
          <w:smallCaps w:val="false"/>
          <w:color w:val="000000"/>
          <w:spacing w:val="0"/>
          <w:sz w:val="28"/>
          <w:szCs w:val="28"/>
          <w:u w:val="none"/>
        </w:rPr>
        <w:t>4</w:t>
      </w:r>
      <w:r>
        <w:rPr>
          <w:rStyle w:val="CollegamentoInternet"/>
          <w:b/>
          <w:i w:val="false"/>
          <w:iCs w:val="false"/>
          <w:caps w:val="false"/>
          <w:smallCaps w:val="false"/>
          <w:color w:val="000000"/>
          <w:spacing w:val="0"/>
          <w:sz w:val="28"/>
          <w:szCs w:val="28"/>
          <w:u w:val="none"/>
        </w:rPr>
        <w:t>, ore 19, evento online</w:t>
      </w:r>
    </w:p>
    <w:p>
      <w:pPr>
        <w:pStyle w:val="Nessunaspaziatura"/>
        <w:numPr>
          <w:ilvl w:val="0"/>
          <w:numId w:val="3"/>
        </w:numPr>
        <w:rPr/>
      </w:pPr>
      <w:r>
        <w:rPr>
          <w:rStyle w:val="CollegamentoInternet"/>
          <w:b/>
          <w:i w:val="false"/>
          <w:iCs w:val="false"/>
          <w:caps w:val="false"/>
          <w:smallCaps w:val="false"/>
          <w:color w:val="000000"/>
          <w:spacing w:val="0"/>
          <w:sz w:val="28"/>
          <w:szCs w:val="28"/>
          <w:u w:val="none"/>
        </w:rPr>
        <w:t>NOT ONLY STARS</w:t>
      </w:r>
    </w:p>
    <w:p>
      <w:pPr>
        <w:pStyle w:val="Nessunaspaziatura"/>
        <w:numPr>
          <w:ilvl w:val="0"/>
          <w:numId w:val="3"/>
        </w:numPr>
        <w:rPr/>
      </w:pPr>
      <w:r>
        <w:rPr>
          <w:rStyle w:val="CollegamentoInternet"/>
          <w:b/>
          <w:bCs/>
          <w:i w:val="false"/>
          <w:iCs w:val="false"/>
          <w:caps w:val="false"/>
          <w:smallCaps w:val="false"/>
          <w:color w:val="000000"/>
          <w:spacing w:val="0"/>
          <w:sz w:val="28"/>
          <w:szCs w:val="28"/>
          <w:u w:val="none"/>
        </w:rPr>
        <w:t>Esercizi di live listening per gli studenti di Lumezzane</w:t>
      </w:r>
    </w:p>
    <w:p>
      <w:pPr>
        <w:pStyle w:val="Nessunaspaziatura"/>
        <w:numPr>
          <w:ilvl w:val="0"/>
          <w:numId w:val="3"/>
        </w:numPr>
        <w:rPr>
          <w:color w:val="000000"/>
          <w:u w:val="none"/>
        </w:rPr>
      </w:pPr>
      <w:r>
        <w:rPr>
          <w:i w:val="false"/>
          <w:iCs w:val="false"/>
          <w:color w:val="000000"/>
          <w:sz w:val="28"/>
          <w:szCs w:val="28"/>
          <w:u w:val="none"/>
        </w:rPr>
        <w:t>Il professor Kevin Milani (Paulucci Planetarium, Hibbing, Minnesota, USA) vi invita al consueto appuntamento mensile per fare esercizio di live listening in pillole ideato e organizzato dall’Osservatorio Serafino Zani.</w:t>
      </w:r>
    </w:p>
    <w:p>
      <w:pPr>
        <w:pStyle w:val="Nessunaspaziatura"/>
        <w:numPr>
          <w:ilvl w:val="0"/>
          <w:numId w:val="3"/>
        </w:numPr>
        <w:rPr>
          <w:color w:val="000000"/>
          <w:u w:val="none"/>
        </w:rPr>
      </w:pPr>
      <w:r>
        <w:rPr>
          <w:b w:val="false"/>
          <w:bCs w:val="false"/>
          <w:i w:val="false"/>
          <w:iCs w:val="false"/>
          <w:color w:val="000000"/>
          <w:sz w:val="28"/>
          <w:szCs w:val="28"/>
          <w:u w:val="none"/>
        </w:rPr>
        <w:t>https://www.facebook.com/photo/?fbid=7611958105490249&amp;set=gm.1346820382863516&amp;idorvanity=320288065516758</w:t>
      </w:r>
    </w:p>
    <w:p>
      <w:pPr>
        <w:pStyle w:val="Normal"/>
        <w:numPr>
          <w:ilvl w:val="0"/>
          <w:numId w:val="3"/>
        </w:numPr>
        <w:rPr/>
      </w:pPr>
      <w:r>
        <w:rPr>
          <w:rFonts w:ascii="Candara" w:hAnsi="Candara"/>
          <w:b w:val="false"/>
          <w:bCs w:val="false"/>
          <w:i w:val="false"/>
          <w:iCs w:val="false"/>
          <w:caps w:val="false"/>
          <w:smallCaps w:val="false"/>
          <w:color w:val="000000"/>
          <w:spacing w:val="0"/>
          <w:sz w:val="28"/>
          <w:szCs w:val="28"/>
          <w:u w:val="none"/>
          <w:lang w:val="it-IT"/>
        </w:rPr>
        <w:t xml:space="preserve">Per ulteriori informazioni  e per ricevere i codici di accesso alla piattaforma Zoom scrivere a: </w:t>
      </w:r>
      <w:r>
        <w:rPr>
          <w:rStyle w:val="CollegamentoInternet"/>
          <w:rFonts w:ascii="Candara" w:hAnsi="Candara"/>
          <w:b w:val="false"/>
          <w:i w:val="false"/>
          <w:iCs w:val="false"/>
          <w:caps w:val="false"/>
          <w:smallCaps w:val="false"/>
          <w:color w:val="000000"/>
          <w:spacing w:val="0"/>
          <w:sz w:val="28"/>
          <w:szCs w:val="28"/>
          <w:u w:val="none"/>
          <w:lang w:val="it-IT"/>
        </w:rPr>
        <w:t>osservatorio@serafinozani.it</w:t>
      </w:r>
    </w:p>
    <w:p>
      <w:pPr>
        <w:pStyle w:val="Nessunaspaziatura"/>
        <w:ind w:left="0" w:right="0" w:hanging="0"/>
        <w:jc w:val="left"/>
        <w:rPr>
          <w:rFonts w:ascii="Candara" w:hAnsi="Candara"/>
          <w:b/>
          <w:b/>
          <w:bCs/>
          <w:i w:val="false"/>
          <w:i w:val="false"/>
          <w:iCs w:val="false"/>
          <w:sz w:val="28"/>
          <w:szCs w:val="28"/>
        </w:rPr>
      </w:pPr>
      <w:r>
        <w:rPr>
          <w:color w:val="000000"/>
          <w:u w:val="none"/>
        </w:rPr>
      </w:r>
    </w:p>
    <w:p>
      <w:pPr>
        <w:pStyle w:val="Nessunaspaziatura"/>
        <w:ind w:left="0" w:right="0" w:hanging="0"/>
        <w:jc w:val="left"/>
        <w:rPr>
          <w:color w:val="000000"/>
          <w:u w:val="none"/>
        </w:rPr>
      </w:pPr>
      <w:r>
        <w:rPr>
          <w:b/>
          <w:bCs/>
          <w:i w:val="false"/>
          <w:iCs w:val="false"/>
          <w:color w:val="000000"/>
          <w:sz w:val="28"/>
          <w:szCs w:val="28"/>
          <w:u w:val="none"/>
        </w:rPr>
        <w:t>27 gennaio 2024</w:t>
      </w:r>
    </w:p>
    <w:p>
      <w:pPr>
        <w:pStyle w:val="Nessunaspaziatura"/>
        <w:widowControl/>
        <w:bidi w:val="0"/>
        <w:spacing w:before="0" w:after="283"/>
        <w:ind w:left="0" w:right="0" w:hanging="0"/>
        <w:jc w:val="left"/>
        <w:rPr>
          <w:rFonts w:ascii="Candara" w:hAnsi="Candara"/>
          <w:b w:val="false"/>
          <w:b w:val="false"/>
          <w:bCs w:val="false"/>
          <w:i w:val="false"/>
          <w:i w:val="false"/>
          <w:iCs w:val="false"/>
          <w:color w:val="000000"/>
          <w:sz w:val="28"/>
          <w:szCs w:val="28"/>
        </w:rPr>
      </w:pPr>
      <w:r>
        <w:rPr>
          <w:rStyle w:val="CollegamentoInternet"/>
          <w:rFonts w:cs="Candara"/>
          <w:b/>
          <w:bCs/>
          <w:i w:val="false"/>
          <w:iCs w:val="false"/>
          <w:caps w:val="false"/>
          <w:smallCaps w:val="false"/>
          <w:color w:val="000000"/>
          <w:spacing w:val="0"/>
          <w:sz w:val="28"/>
          <w:szCs w:val="28"/>
          <w:u w:val="none"/>
          <w:lang w:val="it-IT"/>
        </w:rPr>
        <w:t>INVITO AD AIUTARE LA RICERCA SCIENTIFICA: LE ARANCE DELLA SALUTE</w:t>
        <w:br/>
      </w:r>
      <w:r>
        <w:rPr>
          <w:rStyle w:val="CollegamentoInternet"/>
          <w:rFonts w:cs="Candara"/>
          <w:b w:val="false"/>
          <w:bCs w:val="false"/>
          <w:i w:val="false"/>
          <w:iCs w:val="false"/>
          <w:caps w:val="false"/>
          <w:smallCaps w:val="false"/>
          <w:color w:val="000000"/>
          <w:spacing w:val="0"/>
          <w:sz w:val="28"/>
          <w:szCs w:val="28"/>
          <w:u w:val="none"/>
          <w:lang w:val="it-IT"/>
        </w:rPr>
        <w:t xml:space="preserve">A fine gennaio avrà luogo la consueta raccolta fondi a favore </w:t>
      </w:r>
      <w:r>
        <w:rPr>
          <w:rStyle w:val="CollegamentoInternet"/>
          <w:rFonts w:cs="Candara"/>
          <w:b w:val="false"/>
          <w:bCs w:val="false"/>
          <w:i w:val="false"/>
          <w:iCs w:val="false"/>
          <w:caps w:val="false"/>
          <w:smallCaps w:val="false"/>
          <w:color w:val="000000"/>
          <w:spacing w:val="0"/>
          <w:sz w:val="28"/>
          <w:szCs w:val="28"/>
          <w:u w:val="none"/>
          <w:lang w:val="it-CH"/>
        </w:rPr>
        <w:t>dell’Associazione italiana per la ricerca sul cancro (</w:t>
      </w:r>
      <w:hyperlink r:id="rId14">
        <w:r>
          <w:rPr>
            <w:rStyle w:val="CollegamentoInternet"/>
            <w:rFonts w:cs="Candara"/>
            <w:b w:val="false"/>
            <w:bCs w:val="false"/>
            <w:i w:val="false"/>
            <w:iCs w:val="false"/>
            <w:caps w:val="false"/>
            <w:smallCaps w:val="false"/>
            <w:color w:val="000000"/>
            <w:spacing w:val="0"/>
            <w:sz w:val="28"/>
            <w:szCs w:val="28"/>
            <w:u w:val="none"/>
            <w:lang w:val="it-CH"/>
          </w:rPr>
          <w:t>www.airc.it</w:t>
        </w:r>
      </w:hyperlink>
      <w:r>
        <w:rPr>
          <w:rStyle w:val="CollegamentoInternet"/>
          <w:rFonts w:cs="Candara"/>
          <w:b w:val="false"/>
          <w:bCs w:val="false"/>
          <w:i w:val="false"/>
          <w:iCs w:val="false"/>
          <w:caps w:val="false"/>
          <w:smallCaps w:val="false"/>
          <w:color w:val="000000"/>
          <w:spacing w:val="0"/>
          <w:sz w:val="28"/>
          <w:szCs w:val="28"/>
          <w:u w:val="none"/>
          <w:lang w:val="it-CH"/>
        </w:rPr>
        <w:t>). A</w:t>
      </w:r>
      <w:r>
        <w:rPr>
          <w:rStyle w:val="Enfasiforte"/>
          <w:rFonts w:cs="Candara"/>
          <w:b w:val="false"/>
          <w:i w:val="false"/>
          <w:iCs w:val="false"/>
          <w:caps w:val="false"/>
          <w:smallCaps w:val="false"/>
          <w:color w:val="000000"/>
          <w:spacing w:val="0"/>
          <w:sz w:val="28"/>
          <w:szCs w:val="28"/>
          <w:u w:val="none"/>
          <w:shd w:fill="FFFFFF" w:val="clear"/>
          <w:lang w:val="it-CH"/>
        </w:rPr>
        <w:t xml:space="preserve">nche </w:t>
      </w:r>
      <w:r>
        <w:rPr>
          <w:rStyle w:val="Enfasiforte"/>
          <w:rFonts w:cs="Candara"/>
          <w:b/>
          <w:bCs/>
          <w:i w:val="false"/>
          <w:iCs w:val="false"/>
          <w:caps w:val="false"/>
          <w:smallCaps w:val="false"/>
          <w:color w:val="000000"/>
          <w:spacing w:val="0"/>
          <w:sz w:val="28"/>
          <w:szCs w:val="28"/>
          <w:u w:val="none"/>
          <w:shd w:fill="FFFFFF" w:val="clear"/>
          <w:lang w:val="it-CH"/>
        </w:rPr>
        <w:t xml:space="preserve">oltre 1000 scuole </w:t>
      </w:r>
      <w:r>
        <w:rPr>
          <w:rStyle w:val="CollegamentoInternet"/>
          <w:rFonts w:cs="Candara"/>
          <w:b/>
          <w:bCs/>
          <w:i w:val="false"/>
          <w:iCs w:val="false"/>
          <w:caps w:val="false"/>
          <w:smallCaps w:val="false"/>
          <w:color w:val="000000"/>
          <w:spacing w:val="0"/>
          <w:sz w:val="28"/>
          <w:szCs w:val="28"/>
          <w:u w:val="none"/>
          <w:lang w:val="it-CH"/>
        </w:rPr>
        <w:t>di ogni ordine e grado in tutta Italia distribuiranno le Arance della Salute</w:t>
      </w:r>
      <w:r>
        <w:rPr>
          <w:rStyle w:val="CollegamentoInternet"/>
          <w:rFonts w:cs="Candara"/>
          <w:b w:val="false"/>
          <w:bCs w:val="false"/>
          <w:i w:val="false"/>
          <w:iCs w:val="false"/>
          <w:caps w:val="false"/>
          <w:smallCaps w:val="false"/>
          <w:color w:val="000000"/>
          <w:spacing w:val="0"/>
          <w:sz w:val="28"/>
          <w:szCs w:val="28"/>
          <w:u w:val="none"/>
          <w:lang w:val="it-CH"/>
        </w:rPr>
        <w:t xml:space="preserve"> per bocciare il cancro. L’iniziativa nelle piazze si svolge l’ultimo sabato di gennaio </w:t>
      </w:r>
      <w:r>
        <w:rPr>
          <w:rStyle w:val="CollegamentoInternet"/>
          <w:rFonts w:cs="Candara"/>
          <w:b w:val="false"/>
          <w:bCs w:val="false"/>
          <w:i w:val="false"/>
          <w:iCs w:val="false"/>
          <w:caps w:val="false"/>
          <w:smallCaps w:val="false"/>
          <w:color w:val="000000"/>
          <w:spacing w:val="0"/>
          <w:sz w:val="28"/>
          <w:szCs w:val="28"/>
          <w:u w:val="none"/>
          <w:lang w:val="it-CH"/>
        </w:rPr>
        <w:t>(</w:t>
      </w:r>
      <w:r>
        <w:rPr>
          <w:rStyle w:val="CollegamentoInternet"/>
          <w:rFonts w:cs="Candara"/>
          <w:b/>
          <w:bCs/>
          <w:i w:val="false"/>
          <w:iCs w:val="false"/>
          <w:caps w:val="false"/>
          <w:smallCaps w:val="false"/>
          <w:color w:val="000000"/>
          <w:spacing w:val="0"/>
          <w:sz w:val="28"/>
          <w:szCs w:val="28"/>
          <w:u w:val="none"/>
          <w:lang w:val="it-CH"/>
        </w:rPr>
        <w:t>di solito anche a Lumezzane hanno luogo le iniziative dell›AIRC</w:t>
      </w:r>
      <w:r>
        <w:rPr>
          <w:rStyle w:val="CollegamentoInternet"/>
          <w:rFonts w:cs="Candara"/>
          <w:b w:val="false"/>
          <w:bCs w:val="false"/>
          <w:i w:val="false"/>
          <w:iCs w:val="false"/>
          <w:caps w:val="false"/>
          <w:smallCaps w:val="false"/>
          <w:color w:val="000000"/>
          <w:spacing w:val="0"/>
          <w:sz w:val="28"/>
          <w:szCs w:val="28"/>
          <w:u w:val="none"/>
          <w:lang w:val="it-CH"/>
        </w:rPr>
        <w:t>)</w:t>
      </w:r>
      <w:r>
        <w:rPr>
          <w:rStyle w:val="CollegamentoInternet"/>
          <w:rFonts w:cs="Candara"/>
          <w:b w:val="false"/>
          <w:bCs w:val="false"/>
          <w:i w:val="false"/>
          <w:iCs w:val="false"/>
          <w:caps w:val="false"/>
          <w:smallCaps w:val="false"/>
          <w:color w:val="000000"/>
          <w:spacing w:val="0"/>
          <w:sz w:val="28"/>
          <w:szCs w:val="28"/>
          <w:u w:val="none"/>
          <w:lang w:val="it-CH"/>
        </w:rPr>
        <w:t xml:space="preserve">, mentre a scuola può essere organizzata anche il venerdì precedente: </w:t>
      </w:r>
      <w:r>
        <w:rPr>
          <w:rStyle w:val="Enfasiforte"/>
          <w:rFonts w:cs="Candara"/>
          <w:b w:val="false"/>
          <w:i w:val="false"/>
          <w:iCs w:val="false"/>
          <w:caps w:val="false"/>
          <w:smallCaps w:val="false"/>
          <w:color w:val="000000"/>
          <w:spacing w:val="0"/>
          <w:sz w:val="28"/>
          <w:szCs w:val="28"/>
          <w:u w:val="none"/>
          <w:shd w:fill="FFFFFF" w:val="clear"/>
          <w:lang w:val="it-CH"/>
        </w:rPr>
        <w:t>venerdì 26 o sabato 27 gennaio 2024</w:t>
      </w:r>
      <w:r>
        <w:rPr>
          <w:rStyle w:val="CollegamentoInternet"/>
          <w:rFonts w:cs="Candara"/>
          <w:b w:val="false"/>
          <w:bCs w:val="false"/>
          <w:i w:val="false"/>
          <w:iCs w:val="false"/>
          <w:caps w:val="false"/>
          <w:smallCaps w:val="false"/>
          <w:color w:val="000000"/>
          <w:spacing w:val="0"/>
          <w:sz w:val="28"/>
          <w:szCs w:val="28"/>
          <w:u w:val="none"/>
          <w:lang w:val="it-CH"/>
        </w:rPr>
        <w:t xml:space="preserve">.  Tutte le informazioni sul sito </w:t>
      </w:r>
      <w:hyperlink r:id="rId15" w:tgtFrame="_blank">
        <w:r>
          <w:rPr>
            <w:rStyle w:val="CollegamentoInternet"/>
            <w:rFonts w:cs="Candara"/>
            <w:b w:val="false"/>
            <w:bCs w:val="false"/>
            <w:i w:val="false"/>
            <w:iCs w:val="false"/>
            <w:caps w:val="false"/>
            <w:smallCaps w:val="false"/>
            <w:color w:val="000000"/>
            <w:spacing w:val="0"/>
            <w:sz w:val="28"/>
            <w:szCs w:val="28"/>
            <w:u w:val="none"/>
            <w:lang w:val="it-CH"/>
          </w:rPr>
          <w:t>cancroiotiboccio.airc.it</w:t>
        </w:r>
      </w:hyperlink>
      <w:r>
        <w:rPr>
          <w:rStyle w:val="CollegamentoInternet"/>
          <w:rFonts w:cs="Candara"/>
          <w:b w:val="false"/>
          <w:bCs w:val="false"/>
          <w:i w:val="false"/>
          <w:iCs w:val="false"/>
          <w:caps w:val="false"/>
          <w:smallCaps w:val="false"/>
          <w:color w:val="000000"/>
          <w:spacing w:val="0"/>
          <w:sz w:val="28"/>
          <w:szCs w:val="28"/>
          <w:u w:val="none"/>
          <w:lang w:val="it-IT"/>
        </w:rPr>
        <w:br/>
      </w:r>
      <w:r>
        <w:rPr>
          <w:rStyle w:val="CollegamentoInternet"/>
          <w:rFonts w:cs="Candara"/>
          <w:b/>
          <w:bCs/>
          <w:i w:val="false"/>
          <w:iCs w:val="false"/>
          <w:caps w:val="false"/>
          <w:smallCaps w:val="false"/>
          <w:color w:val="000000"/>
          <w:spacing w:val="0"/>
          <w:sz w:val="28"/>
          <w:szCs w:val="28"/>
          <w:u w:val="none"/>
          <w:lang w:val="it-IT"/>
        </w:rPr>
        <w:t xml:space="preserve">“Scienza per tutti” </w:t>
      </w:r>
      <w:r>
        <w:rPr>
          <w:rStyle w:val="CollegamentoInternet"/>
          <w:rFonts w:cs="Candara"/>
          <w:b w:val="false"/>
          <w:bCs w:val="false"/>
          <w:i w:val="false"/>
          <w:iCs w:val="false"/>
          <w:caps w:val="false"/>
          <w:smallCaps w:val="false"/>
          <w:color w:val="000000"/>
          <w:spacing w:val="0"/>
          <w:sz w:val="28"/>
          <w:szCs w:val="28"/>
          <w:u w:val="none"/>
          <w:lang w:val="it-IT"/>
        </w:rPr>
        <w:t>(</w:t>
      </w:r>
      <w:hyperlink r:id="rId16" w:tgtFrame="_blank">
        <w:r>
          <w:rPr>
            <w:rStyle w:val="CollegamentoInternet"/>
            <w:rFonts w:cs="Candara"/>
            <w:b w:val="false"/>
            <w:bCs w:val="false"/>
            <w:i w:val="false"/>
            <w:iCs w:val="false"/>
            <w:caps w:val="false"/>
            <w:smallCaps w:val="false"/>
            <w:color w:val="000000"/>
            <w:spacing w:val="0"/>
            <w:sz w:val="28"/>
            <w:szCs w:val="28"/>
            <w:u w:val="none"/>
            <w:lang w:val="it-IT"/>
          </w:rPr>
          <w:t>scienzapertuttinews@gmail.com</w:t>
        </w:r>
      </w:hyperlink>
      <w:r>
        <w:rPr>
          <w:rStyle w:val="CollegamentoInternet"/>
          <w:rFonts w:cs="Candara"/>
          <w:b w:val="false"/>
          <w:bCs w:val="false"/>
          <w:i w:val="false"/>
          <w:iCs w:val="false"/>
          <w:caps w:val="false"/>
          <w:smallCaps w:val="false"/>
          <w:color w:val="000000"/>
          <w:spacing w:val="0"/>
          <w:sz w:val="28"/>
          <w:szCs w:val="28"/>
          <w:u w:val="none"/>
          <w:lang w:val="it-IT"/>
        </w:rPr>
        <w:t>)</w:t>
      </w:r>
      <w:r>
        <w:rPr>
          <w:rStyle w:val="CollegamentoInternet"/>
          <w:rFonts w:cs="Candara"/>
          <w:b/>
          <w:bCs/>
          <w:i w:val="false"/>
          <w:iCs w:val="false"/>
          <w:caps w:val="false"/>
          <w:smallCaps w:val="false"/>
          <w:color w:val="000000"/>
          <w:spacing w:val="0"/>
          <w:sz w:val="28"/>
          <w:szCs w:val="28"/>
          <w:u w:val="none"/>
          <w:lang w:val="it-IT"/>
        </w:rPr>
        <w:t xml:space="preserve"> sostiene l’Associazione italiana per la ricerca sul cancro</w:t>
      </w:r>
      <w:r>
        <w:rPr>
          <w:rStyle w:val="CollegamentoInternet"/>
          <w:rFonts w:cs="Candara"/>
          <w:b w:val="false"/>
          <w:bCs w:val="false"/>
          <w:i w:val="false"/>
          <w:iCs w:val="false"/>
          <w:caps w:val="false"/>
          <w:smallCaps w:val="false"/>
          <w:color w:val="000000"/>
          <w:spacing w:val="0"/>
          <w:sz w:val="28"/>
          <w:szCs w:val="28"/>
          <w:u w:val="none"/>
          <w:lang w:val="it-IT"/>
        </w:rPr>
        <w:t xml:space="preserve"> versando ogni anno un contributo a favore dell’ente.</w:t>
        <w:br/>
      </w:r>
      <w:hyperlink r:id="rId17" w:tgtFrame="_blank">
        <w:r>
          <w:rPr>
            <w:rStyle w:val="CollegamentoInternet"/>
            <w:rFonts w:cs="Candara"/>
            <w:b w:val="false"/>
            <w:bCs w:val="false"/>
            <w:i w:val="false"/>
            <w:iCs w:val="false"/>
            <w:caps w:val="false"/>
            <w:smallCaps w:val="false"/>
            <w:color w:val="000000"/>
            <w:spacing w:val="0"/>
            <w:sz w:val="28"/>
            <w:szCs w:val="28"/>
            <w:u w:val="none"/>
            <w:lang w:val="it-IT"/>
          </w:rPr>
          <w:t>https://www.facebook.com/101263848040751/photos/a.129337105233425/318852139615253/</w:t>
        </w:r>
      </w:hyperlink>
      <w:r>
        <w:rPr>
          <w:rStyle w:val="CollegamentoInternet"/>
          <w:rFonts w:cs="Candara"/>
          <w:b w:val="false"/>
          <w:bCs w:val="false"/>
          <w:i w:val="false"/>
          <w:iCs w:val="false"/>
          <w:caps w:val="false"/>
          <w:smallCaps w:val="false"/>
          <w:color w:val="000000"/>
          <w:spacing w:val="0"/>
          <w:sz w:val="28"/>
          <w:szCs w:val="28"/>
          <w:u w:val="none"/>
          <w:lang w:val="it-IT"/>
        </w:rPr>
        <w:br/>
      </w:r>
    </w:p>
    <w:p>
      <w:pPr>
        <w:pStyle w:val="Normal"/>
        <w:numPr>
          <w:ilvl w:val="0"/>
          <w:numId w:val="4"/>
        </w:numPr>
        <w:ind w:left="0" w:hanging="0"/>
        <w:jc w:val="left"/>
        <w:rPr>
          <w:color w:val="000000"/>
        </w:rPr>
      </w:pPr>
      <w:r>
        <w:rPr>
          <w:rFonts w:cs="Candara" w:ascii="Candara" w:hAnsi="Candara"/>
          <w:b/>
          <w:bCs/>
          <w:i w:val="false"/>
          <w:iCs w:val="false"/>
          <w:color w:val="000000"/>
          <w:sz w:val="28"/>
          <w:szCs w:val="28"/>
        </w:rPr>
        <w:t>ATTIVITA’ PER LE CLASSI DI LUMEZZANE DI OGNI ORDINE E GRADO E DI PROMOZIONE ALLA LETTURA</w:t>
      </w:r>
    </w:p>
    <w:p>
      <w:pPr>
        <w:pStyle w:val="Nessunaspaziatura"/>
        <w:numPr>
          <w:ilvl w:val="0"/>
          <w:numId w:val="4"/>
        </w:numPr>
        <w:ind w:left="0" w:hanging="0"/>
        <w:jc w:val="left"/>
        <w:rPr/>
      </w:pPr>
      <w:r>
        <w:rPr>
          <w:i w:val="false"/>
          <w:iCs w:val="false"/>
          <w:color w:val="000000"/>
          <w:sz w:val="28"/>
          <w:szCs w:val="28"/>
        </w:rPr>
        <w:t>Il programma per l’anno scolastico 2023-2024,</w:t>
      </w:r>
      <w:r>
        <w:rPr>
          <w:i w:val="false"/>
          <w:iCs w:val="false"/>
          <w:color w:val="000000"/>
          <w:sz w:val="28"/>
          <w:szCs w:val="28"/>
        </w:rPr>
        <w:t xml:space="preserve"> con la collaborazione dei referenti del Polo Est e Ovest,</w:t>
      </w:r>
      <w:r>
        <w:rPr>
          <w:i w:val="false"/>
          <w:iCs w:val="false"/>
          <w:color w:val="000000"/>
          <w:sz w:val="28"/>
          <w:szCs w:val="28"/>
        </w:rPr>
        <w:t xml:space="preserve"> è stato inviato agli insegnanti delle scuole di Lumezzane. </w:t>
      </w:r>
      <w:r>
        <w:rPr>
          <w:i w:val="false"/>
          <w:iCs w:val="false"/>
          <w:color w:val="000000"/>
          <w:sz w:val="28"/>
          <w:szCs w:val="28"/>
          <w:lang w:val="en-US" w:eastAsia="it-IT"/>
        </w:rPr>
        <w:t xml:space="preserve">Oltre alle attività di interesse scientifico sono previste quelle di promozione alla lettura, </w:t>
      </w:r>
      <w:r>
        <w:rPr>
          <w:i w:val="false"/>
          <w:iCs w:val="false"/>
          <w:color w:val="000000"/>
          <w:sz w:val="28"/>
          <w:szCs w:val="28"/>
          <w:lang w:val="en-US" w:eastAsia="it-IT"/>
        </w:rPr>
        <w:t>in collaborazione con la biblioteca,</w:t>
      </w:r>
      <w:r>
        <w:rPr>
          <w:i w:val="false"/>
          <w:iCs w:val="false"/>
          <w:color w:val="000000"/>
          <w:sz w:val="28"/>
          <w:szCs w:val="28"/>
          <w:lang w:val="en-US" w:eastAsia="it-IT"/>
        </w:rPr>
        <w:t xml:space="preserve"> dedicate al libro “L’astronomia spiegata alle bambine e ai bambini”. Info: </w:t>
      </w:r>
      <w:hyperlink r:id="rId18">
        <w:bookmarkStart w:id="0" w:name="__DdeLink__9928_31654562211"/>
        <w:bookmarkEnd w:id="0"/>
        <w:r>
          <w:rPr>
            <w:rStyle w:val="CollegamentoInternet"/>
            <w:i w:val="false"/>
            <w:iCs w:val="false"/>
            <w:color w:val="000000"/>
            <w:sz w:val="28"/>
            <w:szCs w:val="28"/>
            <w:lang w:val="en-US" w:eastAsia="it-IT"/>
          </w:rPr>
          <w:t>osservatorio@serafinozani.it</w:t>
        </w:r>
      </w:hyperlink>
    </w:p>
    <w:p>
      <w:pPr>
        <w:pStyle w:val="Normal"/>
        <w:tabs>
          <w:tab w:val="clear" w:pos="708"/>
          <w:tab w:val="left" w:pos="0" w:leader="none"/>
        </w:tabs>
        <w:ind w:left="0" w:hanging="0"/>
        <w:jc w:val="left"/>
        <w:rPr>
          <w:rStyle w:val="CollegamentoInternet"/>
          <w:rFonts w:ascii="Candara" w:hAnsi="Candara" w:cs="Candara"/>
          <w:b/>
          <w:b/>
          <w:bCs/>
          <w:i w:val="false"/>
          <w:i w:val="false"/>
          <w:iCs w:val="false"/>
          <w:caps w:val="false"/>
          <w:smallCaps w:val="false"/>
          <w:color w:val="000000"/>
          <w:spacing w:val="0"/>
          <w:u w:val="none"/>
          <w:lang w:val="it-IT"/>
        </w:rPr>
      </w:pPr>
      <w:r>
        <w:rPr>
          <w:rFonts w:ascii="Candara" w:hAnsi="Candara"/>
          <w:b w:val="false"/>
          <w:bCs w:val="false"/>
          <w:sz w:val="28"/>
          <w:szCs w:val="28"/>
        </w:rPr>
      </w:r>
    </w:p>
    <w:p>
      <w:pPr>
        <w:pStyle w:val="Normal"/>
        <w:tabs>
          <w:tab w:val="clear" w:pos="708"/>
          <w:tab w:val="left" w:pos="0" w:leader="none"/>
        </w:tabs>
        <w:ind w:left="0" w:hanging="0"/>
        <w:jc w:val="left"/>
        <w:rPr>
          <w:rFonts w:ascii="Candara" w:hAnsi="Candara"/>
          <w:b w:val="false"/>
          <w:b w:val="false"/>
          <w:bCs w:val="false"/>
          <w:sz w:val="28"/>
          <w:szCs w:val="28"/>
        </w:rPr>
      </w:pPr>
      <w:r>
        <w:rPr>
          <w:rFonts w:ascii="Candara" w:hAnsi="Candara"/>
          <w:b w:val="false"/>
          <w:bCs w:val="false"/>
          <w:i w:val="false"/>
          <w:iCs w:val="false"/>
          <w:color w:val="000000"/>
          <w:sz w:val="28"/>
          <w:szCs w:val="28"/>
        </w:rPr>
        <w:t>Indice della newsletter precedente</w:t>
      </w:r>
    </w:p>
    <w:p>
      <w:pPr>
        <w:pStyle w:val="Normal"/>
        <w:tabs>
          <w:tab w:val="clear" w:pos="708"/>
          <w:tab w:val="left" w:pos="0" w:leader="none"/>
        </w:tabs>
        <w:ind w:left="0" w:hanging="0"/>
        <w:jc w:val="left"/>
        <w:rPr>
          <w:rFonts w:ascii="Candara" w:hAnsi="Candara"/>
          <w:sz w:val="28"/>
          <w:szCs w:val="28"/>
        </w:rPr>
      </w:pPr>
      <w:r>
        <w:rPr>
          <w:rFonts w:ascii="Candara" w:hAnsi="Candara"/>
          <w:b/>
          <w:bCs/>
          <w:i w:val="false"/>
          <w:iCs w:val="false"/>
          <w:color w:val="000000"/>
          <w:sz w:val="28"/>
          <w:szCs w:val="28"/>
        </w:rPr>
        <w:t xml:space="preserve">Lume online - </w:t>
      </w:r>
      <w:r>
        <w:rPr>
          <w:rFonts w:ascii="Candara" w:hAnsi="Candara"/>
          <w:b/>
          <w:bCs/>
          <w:i w:val="false"/>
          <w:iCs w:val="false"/>
          <w:color w:val="000000"/>
          <w:sz w:val="28"/>
          <w:szCs w:val="28"/>
        </w:rPr>
        <w:t>D</w:t>
      </w:r>
      <w:r>
        <w:rPr>
          <w:rFonts w:ascii="Candara" w:hAnsi="Candara"/>
          <w:b/>
          <w:bCs/>
          <w:i w:val="false"/>
          <w:iCs w:val="false"/>
          <w:color w:val="000000"/>
          <w:sz w:val="28"/>
          <w:szCs w:val="28"/>
        </w:rPr>
        <w:t>icembre 2023 – n. 40</w:t>
      </w:r>
    </w:p>
    <w:p>
      <w:pPr>
        <w:pStyle w:val="Normal"/>
        <w:tabs>
          <w:tab w:val="clear" w:pos="708"/>
          <w:tab w:val="left" w:pos="0" w:leader="none"/>
        </w:tabs>
        <w:ind w:left="0" w:hanging="0"/>
        <w:jc w:val="left"/>
        <w:rPr/>
      </w:pPr>
      <w:hyperlink r:id="rId19">
        <w:r>
          <w:rPr>
            <w:rStyle w:val="CollegamentoInternet"/>
            <w:rFonts w:ascii="Candara" w:hAnsi="Candara"/>
            <w:b w:val="false"/>
            <w:bCs w:val="false"/>
            <w:i w:val="false"/>
            <w:iCs w:val="false"/>
            <w:color w:val="000000"/>
            <w:sz w:val="28"/>
            <w:szCs w:val="28"/>
          </w:rPr>
          <w:t>https://zanihome.it/lume-online-dicembre-2023-n-39/</w:t>
        </w:r>
      </w:hyperlink>
    </w:p>
    <w:p>
      <w:pPr>
        <w:pStyle w:val="Normal"/>
        <w:tabs>
          <w:tab w:val="clear" w:pos="708"/>
          <w:tab w:val="left" w:pos="0" w:leader="none"/>
        </w:tabs>
        <w:ind w:left="0" w:hanging="0"/>
        <w:jc w:val="left"/>
        <w:rPr>
          <w:rFonts w:ascii="Candara" w:hAnsi="Candara"/>
          <w:b w:val="false"/>
          <w:b w:val="false"/>
          <w:bCs w:val="false"/>
          <w:i w:val="false"/>
          <w:i w:val="false"/>
          <w:iCs w:val="false"/>
          <w:color w:val="000000"/>
          <w:sz w:val="28"/>
          <w:szCs w:val="28"/>
        </w:rPr>
      </w:pPr>
      <w:r>
        <w:rPr>
          <w:rFonts w:ascii="Candara" w:hAnsi="Candara"/>
          <w:b w:val="false"/>
          <w:bCs w:val="false"/>
          <w:i w:val="false"/>
          <w:iCs w:val="false"/>
          <w:color w:val="000000"/>
          <w:sz w:val="28"/>
          <w:szCs w:val="28"/>
        </w:rPr>
      </w:r>
    </w:p>
    <w:p>
      <w:pPr>
        <w:pStyle w:val="Nessunaspaziatura"/>
        <w:jc w:val="left"/>
        <w:rPr>
          <w:rFonts w:ascii="Candara" w:hAnsi="Candara"/>
          <w:sz w:val="28"/>
          <w:szCs w:val="28"/>
        </w:rPr>
      </w:pPr>
      <w:r>
        <w:rPr>
          <w:rFonts w:ascii="Candara" w:hAnsi="Candara"/>
          <w:b/>
          <w:bCs/>
          <w:color w:val="000000"/>
          <w:sz w:val="28"/>
          <w:szCs w:val="28"/>
          <w:u w:val="none"/>
        </w:rPr>
        <w:t>SOLSTIZIO GIRAMONDO CON IL PANETTONE LUMEZZANESE “DON TEDOLDI”</w:t>
      </w:r>
    </w:p>
    <w:p>
      <w:pPr>
        <w:pStyle w:val="Nessunaspaziatura"/>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Titolo2"/>
        <w:numPr>
          <w:ilvl w:val="1"/>
          <w:numId w:val="2"/>
        </w:numPr>
        <w:tabs>
          <w:tab w:val="clear" w:pos="708"/>
          <w:tab w:val="left" w:pos="0" w:leader="none"/>
        </w:tabs>
        <w:jc w:val="left"/>
        <w:rPr>
          <w:rFonts w:ascii="Candara" w:hAnsi="Candara"/>
          <w:sz w:val="28"/>
          <w:szCs w:val="28"/>
        </w:rPr>
      </w:pPr>
      <w:r>
        <w:rPr>
          <w:rFonts w:ascii="Candara" w:hAnsi="Candara"/>
          <w:b/>
          <w:bCs/>
          <w:i w:val="false"/>
          <w:iCs w:val="false"/>
          <w:color w:val="000000"/>
          <w:sz w:val="28"/>
          <w:szCs w:val="28"/>
        </w:rPr>
        <w:t>CON SCARONI E IL “LONARE 2024” CHIUDE L’ANNO DEL TRENTENNALE</w:t>
      </w:r>
    </w:p>
    <w:p>
      <w:pPr>
        <w:pStyle w:val="Titolo2"/>
        <w:numPr>
          <w:ilvl w:val="1"/>
          <w:numId w:val="2"/>
        </w:numPr>
        <w:tabs>
          <w:tab w:val="clear" w:pos="708"/>
          <w:tab w:val="left" w:pos="0" w:leader="none"/>
        </w:tabs>
        <w:jc w:val="left"/>
        <w:rPr>
          <w:rFonts w:ascii="Candara" w:hAnsi="Candara" w:cs="Arial"/>
          <w:b/>
          <w:b/>
          <w:bCs/>
          <w:sz w:val="28"/>
          <w:szCs w:val="28"/>
        </w:rPr>
      </w:pPr>
      <w:r>
        <w:rPr>
          <w:rFonts w:cs="Arial" w:ascii="Candara" w:hAnsi="Candara"/>
          <w:b/>
          <w:bCs/>
          <w:sz w:val="28"/>
          <w:szCs w:val="28"/>
        </w:rPr>
      </w:r>
    </w:p>
    <w:p>
      <w:pPr>
        <w:pStyle w:val="Testopreformattato"/>
        <w:rPr>
          <w:rFonts w:ascii="Candara" w:hAnsi="Candara"/>
          <w:sz w:val="28"/>
          <w:szCs w:val="28"/>
        </w:rPr>
      </w:pPr>
      <w:r>
        <w:rPr>
          <w:rFonts w:ascii="Candara" w:hAnsi="Candara"/>
          <w:b/>
          <w:bCs/>
          <w:sz w:val="28"/>
          <w:szCs w:val="28"/>
        </w:rPr>
        <w:t>CON CARTOLINE E FRANCOBOLLI LA FANTASIA VIAGGIA NELLO SPAZIO</w:t>
      </w:r>
    </w:p>
    <w:p>
      <w:pPr>
        <w:pStyle w:val="Testopreformattato"/>
        <w:rPr>
          <w:rFonts w:ascii="Candara" w:hAnsi="Candara"/>
          <w:sz w:val="28"/>
          <w:szCs w:val="28"/>
        </w:rPr>
      </w:pPr>
      <w:r>
        <w:rPr>
          <w:rFonts w:ascii="Candara" w:hAnsi="Candara"/>
          <w:sz w:val="28"/>
          <w:szCs w:val="28"/>
        </w:rPr>
      </w:r>
    </w:p>
    <w:p>
      <w:pPr>
        <w:pStyle w:val="Normal"/>
        <w:widowControl/>
        <w:ind w:left="0" w:right="0" w:hanging="0"/>
        <w:jc w:val="left"/>
        <w:rPr>
          <w:rFonts w:ascii="Candara" w:hAnsi="Candara"/>
          <w:sz w:val="28"/>
          <w:szCs w:val="28"/>
        </w:rPr>
      </w:pPr>
      <w:r>
        <w:rPr>
          <w:rFonts w:cs="Candara" w:ascii="Candara" w:hAnsi="Candara"/>
          <w:b/>
          <w:bCs/>
          <w:i w:val="false"/>
          <w:iCs w:val="false"/>
          <w:caps w:val="false"/>
          <w:smallCaps w:val="false"/>
          <w:color w:val="000000"/>
          <w:spacing w:val="0"/>
          <w:sz w:val="28"/>
          <w:szCs w:val="28"/>
        </w:rPr>
        <w:t>PROGETTO CIELO: LA STELLA DI BETLEMME</w:t>
      </w:r>
    </w:p>
    <w:p>
      <w:pPr>
        <w:pStyle w:val="Testonormale"/>
        <w:rPr>
          <w:rFonts w:ascii="Candara" w:hAnsi="Candara" w:cs="Candara"/>
          <w:color w:val="000000"/>
          <w:sz w:val="28"/>
          <w:szCs w:val="28"/>
        </w:rPr>
      </w:pPr>
      <w:r>
        <w:rPr>
          <w:rFonts w:cs="Candara" w:ascii="Candara" w:hAnsi="Candara"/>
          <w:color w:val="000000"/>
          <w:sz w:val="28"/>
          <w:szCs w:val="28"/>
        </w:rPr>
      </w:r>
    </w:p>
    <w:p>
      <w:pPr>
        <w:pStyle w:val="Nessunaspaziatura"/>
        <w:rPr>
          <w:rFonts w:ascii="Candara" w:hAnsi="Candara"/>
          <w:sz w:val="28"/>
          <w:szCs w:val="28"/>
        </w:rPr>
      </w:pPr>
      <w:r>
        <w:rPr>
          <w:rFonts w:ascii="Candara" w:hAnsi="Candara"/>
          <w:b/>
          <w:bCs/>
          <w:color w:val="000000"/>
          <w:sz w:val="28"/>
          <w:szCs w:val="28"/>
        </w:rPr>
        <w:t>GHIRLANDE DI STELLE TRA GLI SCAFFALI DELLA BIBLIOTECA DI LUMEZZANE</w:t>
      </w:r>
    </w:p>
    <w:p>
      <w:pPr>
        <w:pStyle w:val="Nessunaspaziatura"/>
        <w:rPr>
          <w:rFonts w:ascii="Candara" w:hAnsi="Candara"/>
          <w:sz w:val="28"/>
          <w:szCs w:val="28"/>
        </w:rPr>
      </w:pPr>
      <w:r>
        <w:rPr>
          <w:rFonts w:cs="Arial" w:ascii="Candara" w:hAnsi="Candara"/>
          <w:b/>
          <w:bCs/>
          <w:i w:val="false"/>
          <w:iCs w:val="false"/>
          <w:caps w:val="false"/>
          <w:smallCaps w:val="false"/>
          <w:color w:val="000000"/>
          <w:spacing w:val="0"/>
          <w:sz w:val="28"/>
          <w:szCs w:val="28"/>
          <w:u w:val="none"/>
        </w:rPr>
        <w:br/>
      </w:r>
      <w:r>
        <w:rPr>
          <w:rFonts w:ascii="Candara" w:hAnsi="Candara"/>
          <w:b w:val="false"/>
          <w:bCs w:val="false"/>
          <w:i/>
          <w:iCs/>
          <w:caps w:val="false"/>
          <w:smallCaps w:val="false"/>
          <w:color w:val="000000"/>
          <w:spacing w:val="0"/>
          <w:sz w:val="28"/>
          <w:szCs w:val="28"/>
        </w:rPr>
        <w:t>I testi della newsletter “Lume online” sono a cura di Loris Ramponi.</w:t>
      </w:r>
    </w:p>
    <w:p>
      <w:pPr>
        <w:pStyle w:val="Nessunaspaziatura"/>
        <w:rPr>
          <w:rFonts w:ascii="Candara" w:hAnsi="Candara"/>
          <w:b w:val="false"/>
          <w:b w:val="false"/>
          <w:bCs w:val="false"/>
          <w:i/>
          <w:i/>
          <w:iCs/>
          <w:caps w:val="false"/>
          <w:smallCaps w:val="false"/>
          <w:color w:val="000000"/>
          <w:spacing w:val="0"/>
          <w:sz w:val="28"/>
          <w:szCs w:val="28"/>
        </w:rPr>
      </w:pPr>
      <w:r>
        <w:rPr>
          <w:rFonts w:ascii="Candara" w:hAnsi="Candara"/>
          <w:b w:val="false"/>
          <w:bCs w:val="false"/>
          <w:i/>
          <w:iCs/>
          <w:caps w:val="false"/>
          <w:smallCaps w:val="false"/>
          <w:color w:val="000000"/>
          <w:spacing w:val="0"/>
          <w:sz w:val="28"/>
          <w:szCs w:val="28"/>
        </w:rPr>
      </w:r>
    </w:p>
    <w:p>
      <w:pPr>
        <w:pStyle w:val="Testonormale"/>
        <w:bidi w:val="0"/>
        <w:jc w:val="left"/>
        <w:rPr>
          <w:rFonts w:ascii="Candara" w:hAnsi="Candara"/>
          <w:sz w:val="28"/>
          <w:szCs w:val="28"/>
        </w:rPr>
      </w:pPr>
      <w:r>
        <w:rPr>
          <w:rFonts w:ascii="Candara" w:hAnsi="Candara"/>
          <w:sz w:val="28"/>
          <w:szCs w:val="28"/>
        </w:rPr>
      </w:r>
    </w:p>
    <w:p>
      <w:pPr>
        <w:pStyle w:val="Testonormale"/>
        <w:bidi w:val="0"/>
        <w:jc w:val="left"/>
        <w:rPr>
          <w:sz w:val="20"/>
          <w:szCs w:val="20"/>
        </w:rPr>
      </w:pPr>
      <w:r>
        <w:rPr/>
      </w:r>
    </w:p>
    <w:sectPr>
      <w:type w:val="nextPage"/>
      <w:pgSz w:w="11906" w:h="16838"/>
      <w:pgMar w:left="1134" w:right="1134" w:gutter="0" w:header="0" w:top="1417" w:footer="0" w:bottom="1134"/>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Helvetica CondensedLight">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val="false"/>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8"/>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7z0">
    <w:name w:val="WW8Num7z0"/>
    <w:qFormat/>
    <w:rPr/>
  </w:style>
  <w:style w:type="character" w:styleId="WW8Num7z1">
    <w:name w:val="WW8Num7z1"/>
    <w:qFormat/>
    <w:rPr>
      <w:rFonts w:ascii="Arial" w:hAnsi="Arial" w:cs="Arial"/>
      <w:b/>
      <w:bCs/>
      <w:sz w:val="28"/>
      <w:szCs w:val="28"/>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Fill">
    <w:name w:val="fill"/>
    <w:basedOn w:val="DefaultParagraphFont"/>
    <w:qFormat/>
    <w:rPr/>
  </w:style>
  <w:style w:type="character" w:styleId="WW8Num9z0">
    <w:name w:val="WW8Num9z0"/>
    <w:qFormat/>
    <w:rPr>
      <w:rFonts w:ascii="Candara" w:hAnsi="Candara" w:cs="Candara"/>
      <w:b w:val="false"/>
      <w:bCs w:val="false"/>
      <w:i w:val="false"/>
      <w:iCs w:val="false"/>
      <w:caps w:val="false"/>
      <w:smallCaps w:val="false"/>
      <w:strike w:val="false"/>
      <w:dstrike w:val="false"/>
      <w:color w:val="000000"/>
      <w:spacing w:val="0"/>
      <w:sz w:val="24"/>
      <w:szCs w:val="28"/>
      <w:lang w:val="it-I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Pa1">
    <w:name w:val="Pa1"/>
    <w:basedOn w:val="Normal"/>
    <w:qFormat/>
    <w:pPr>
      <w:spacing w:lineRule="atLeast" w:line="241" w:before="0" w:after="0"/>
    </w:pPr>
    <w:rPr>
      <w:rFonts w:ascii="Helvetica CondensedLight" w:hAnsi="Helvetica CondensedLight" w:cs="Helvetica CondensedLight"/>
      <w:sz w:val="24"/>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Yiv4012751273gmailwestern">
    <w:name w:val="yiv4012751273gmail-western"/>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7">
    <w:name w:val="WW8Num7"/>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servatorio@serafinozani.it" TargetMode="External"/><Relationship Id="rId3" Type="http://schemas.openxmlformats.org/officeDocument/2006/relationships/hyperlink" Target="mailto:ufficio.cultura@comune.lumezzane.bs.it" TargetMode="External"/><Relationship Id="rId4" Type="http://schemas.openxmlformats.org/officeDocument/2006/relationships/hyperlink" Target="mailto:osservatorio@serafinozani.it" TargetMode="External"/><Relationship Id="rId5" Type="http://schemas.openxmlformats.org/officeDocument/2006/relationships/hyperlink" Target="https://www.facebook.com/AssociazionePlanit/videos/1668194686665588/" TargetMode="External"/><Relationship Id="rId6" Type="http://schemas.openxmlformats.org/officeDocument/2006/relationships/hyperlink" Target="https://www.facebook.com/100063705844869/videos/1256954928560366" TargetMode="External"/><Relationship Id="rId7" Type="http://schemas.openxmlformats.org/officeDocument/2006/relationships/hyperlink" Target="https://www.scienzagiovanissimi.it/concorso-parchi-stelle/" TargetMode="External"/><Relationship Id="rId8" Type="http://schemas.openxmlformats.org/officeDocument/2006/relationships/hyperlink" Target="https://it.wikipedia.org/wiki/M&apos;illumino_di_meno" TargetMode="External"/><Relationship Id="rId9" Type="http://schemas.openxmlformats.org/officeDocument/2006/relationships/hyperlink" Target="mailto:osservatorio@serafinozani.it" TargetMode="External"/><Relationship Id="rId10" Type="http://schemas.openxmlformats.org/officeDocument/2006/relationships/hyperlink" Target="mailto:osservatorio@serafinozani.it" TargetMode="External"/><Relationship Id="rId11" Type="http://schemas.openxmlformats.org/officeDocument/2006/relationships/hyperlink" Target="https://www.planetari.org/galleria/" TargetMode="External"/><Relationship Id="rId12" Type="http://schemas.openxmlformats.org/officeDocument/2006/relationships/hyperlink" Target="https://www.facebook.com/photo/?fbid=624397163184907&amp;set=pb.100068438868656.-2207520000" TargetMode="External"/><Relationship Id="rId13" Type="http://schemas.openxmlformats.org/officeDocument/2006/relationships/hyperlink" Target="http://www.zanihome.it/" TargetMode="External"/><Relationship Id="rId14" Type="http://schemas.openxmlformats.org/officeDocument/2006/relationships/hyperlink" Target="http://www.airc.it/" TargetMode="External"/><Relationship Id="rId15" Type="http://schemas.openxmlformats.org/officeDocument/2006/relationships/hyperlink" Target="http://cancroiotiboccio.airc.it/" TargetMode="External"/><Relationship Id="rId16" Type="http://schemas.openxmlformats.org/officeDocument/2006/relationships/hyperlink" Target="mailto:scienzapertuttinews@gmail.com" TargetMode="External"/><Relationship Id="rId17" Type="http://schemas.openxmlformats.org/officeDocument/2006/relationships/hyperlink" Target="https://www.facebook.com/101263848040751/photos/a.129337105233425/318852139615253/" TargetMode="External"/><Relationship Id="rId18" Type="http://schemas.openxmlformats.org/officeDocument/2006/relationships/hyperlink" Target="mailto:osservatorio@serafinozani.it" TargetMode="External"/><Relationship Id="rId19" Type="http://schemas.openxmlformats.org/officeDocument/2006/relationships/hyperlink" Target="https://zanihome.it/lume-online-dicembre-2023-n-39/"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25810</TotalTime>
  <Application>LibreOffice/7.2.0.4$Windows_X86_64 LibreOffice_project/9a9c6381e3f7a62afc1329bd359cc48accb6435b</Application>
  <AppVersion>15.0000</AppVersion>
  <Pages>6</Pages>
  <Words>1964</Words>
  <Characters>11985</Characters>
  <CharactersWithSpaces>13904</CharactersWithSpaces>
  <Paragraphs>62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2024-01-13T19:57:10Z</dcterms:modified>
  <cp:revision>373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