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color w:val="2A6099"/>
        </w:rPr>
        <w:t>40° anno di attività</w:t>
      </w:r>
    </w:p>
    <w:p>
      <w:pPr>
        <w:pStyle w:val="Titolo3"/>
        <w:numPr>
          <w:ilvl w:val="2"/>
          <w:numId w:val="4"/>
        </w:numPr>
        <w:rPr>
          <w:color w:val="2A6099"/>
        </w:rPr>
      </w:pPr>
      <w:r>
        <w:rPr>
          <w:rFonts w:ascii="Candara" w:hAnsi="Candara"/>
          <w:b/>
          <w:i/>
          <w:color w:val="2A6099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>
          <w:color w:val="2A6099"/>
        </w:rPr>
      </w:pPr>
      <w:r>
        <w:rPr>
          <w:rFonts w:ascii="Candara" w:hAnsi="Candara"/>
          <w:i/>
          <w:color w:val="2A6099"/>
          <w:sz w:val="28"/>
          <w:szCs w:val="28"/>
        </w:rPr>
        <w:t>E’ pubblicato su diverse pagine Facebook, come</w:t>
      </w:r>
      <w:r>
        <w:rPr>
          <w:rFonts w:ascii="Candara" w:hAnsi="Candara"/>
          <w:b/>
          <w:i/>
          <w:color w:val="2A609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A6099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A6099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64"/>
          <w:szCs w:val="64"/>
        </w:rPr>
        <w:t>SETTEMBRE 2023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56"/>
          <w:szCs w:val="56"/>
        </w:rPr>
        <w:t>Informascienza  n. 424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>(Sala Rapuzzi, via Ozanam) e in altre sedi.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color w:val="2A6099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Naturali, Sala Rapuzzi, via Ozanam,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Circolo Micologico “G. Carini”.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Dal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19 settembre 2023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nella sala di via Campo Marte 3,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corso sulla micologia: “Introduzione allo studio dei funghi”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.  Programma: la funzione dei funghi in natura (19 settembre), la nomenclatura e sistematica in micologia (21 settembre), i caratteri morfologici ed organolettici (26 settembre), la classificazione dei funghi (28 settembre e 3 ottobre), commestibilità e tossicità dei funghi (5 ottobre). Per partecipare è necessaria l’iscrizione.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tel. 030/395286;  </w:t>
      </w:r>
      <w:hyperlink r:id="rId3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A6099"/>
            <w:spacing w:val="0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shd w:val="clear" w:fill="FFFFFF"/>
        <w:ind w:left="0" w:right="0" w:hanging="0"/>
        <w:jc w:val="left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Le attività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 (Sala Rapuzzi). Quello del 5 settembre 2023 è un incontro tra i soci aperto a tutti. Riguarda principalmente la determinazione di reperti floristici.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Quelli seguenti (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12, 19 e 26 settembre 2023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) sono invece dedicati alle lezioni dell’annuale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corso di introduzione al riconoscimento della flora spontanea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. Sono previste anche due escursioni di interesse botanico. Per partecipare al corso, che comprende tre incontri teorici e due lezioni nella natura, è richiesta l’iscrizione. Info: </w:t>
      </w:r>
      <w:hyperlink r:id="rId4">
        <w:r>
          <w:rPr>
            <w:rStyle w:val="CollegamentoInternet"/>
            <w:rFonts w:ascii="Candara" w:hAnsi="Candara"/>
            <w:b w:val="false"/>
            <w:bCs w:val="false"/>
            <w:color w:val="2A6099"/>
            <w:sz w:val="28"/>
            <w:szCs w:val="28"/>
          </w:rPr>
          <w:t>info@associazionebotanicabresciana.it</w:t>
        </w:r>
      </w:hyperlink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>
          <w:rStyle w:val="CollegamentoInternet"/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Dal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27 settembre 2023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appuntamenti quindicinali del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Info</w:t>
      </w: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: </w:t>
      </w:r>
      <w:hyperlink r:id="rId5">
        <w:r>
          <w:rPr>
            <w:rStyle w:val="CollegamentoInternet"/>
            <w:rFonts w:cs="Candara" w:ascii="Candara;serif" w:hAnsi="Candara;serif"/>
            <w:b w:val="false"/>
            <w:bCs/>
            <w:i w:val="false"/>
            <w:iCs w:val="false"/>
            <w:caps w:val="false"/>
            <w:smallCaps w:val="false"/>
            <w:color w:val="2A6099"/>
            <w:spacing w:val="0"/>
            <w:sz w:val="28"/>
            <w:szCs w:val="64"/>
            <w:u w:val="none"/>
          </w:rPr>
          <w:t>consiglioasteria.bs@virgilio.it</w:t>
        </w:r>
      </w:hyperlink>
    </w:p>
    <w:p>
      <w:pPr>
        <w:pStyle w:val="Normal"/>
        <w:numPr>
          <w:ilvl w:val="0"/>
          <w:numId w:val="4"/>
        </w:numPr>
        <w:ind w:left="0" w:hanging="0"/>
        <w:rPr>
          <w:rStyle w:val="CollegamentoInternet"/>
          <w:rFonts w:ascii="Candara" w:hAnsi="Candara" w:cs="Candara"/>
          <w:b/>
          <w:b/>
          <w:bCs/>
          <w:i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pPr>
      <w:r>
        <w:rPr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Nell’autunno 2023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riprenderanno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, nella sala di via Campo Marte 3, gli appuntamenti divulgativi di fine mese a cura del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Centro Studi Naturalistici Bresciani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. Il programma degli incontri è in corso di definizione.</w:t>
      </w:r>
    </w:p>
    <w:p>
      <w:pPr>
        <w:pStyle w:val="Normal"/>
        <w:numPr>
          <w:ilvl w:val="0"/>
          <w:numId w:val="4"/>
        </w:numPr>
        <w:ind w:left="0" w:hanging="0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A6099"/>
          <w:sz w:val="28"/>
          <w:szCs w:val="28"/>
        </w:rPr>
        <w:t>Il VENERDI’,</w:t>
      </w:r>
      <w:r>
        <w:rPr>
          <w:rFonts w:cs="Candara" w:ascii="Candara" w:hAnsi="Candara"/>
          <w:color w:val="2A6099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A6099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A6099"/>
          <w:sz w:val="28"/>
          <w:szCs w:val="28"/>
        </w:rPr>
        <w:t xml:space="preserve">: </w:t>
      </w:r>
      <w:hyperlink r:id="rId6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https://www.astrofilibresciani.it/</w:t>
        </w:r>
      </w:hyperlink>
      <w:r>
        <w:rPr>
          <w:rStyle w:val="CollegamentoInternet"/>
          <w:rFonts w:ascii="Candara" w:hAnsi="Candara"/>
          <w:color w:val="2A6099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A6099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e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Unione Astrofili Bresciani</w:t>
      </w:r>
      <w:r>
        <w:rPr>
          <w:rFonts w:cs="Candara" w:ascii="Candara" w:hAnsi="Candara"/>
          <w:color w:val="2A6099"/>
          <w:sz w:val="28"/>
          <w:szCs w:val="28"/>
        </w:rPr>
        <w:t xml:space="preserve">.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 xml:space="preserve">La serata inizia nella saletta ex-corpo di guardia sopra l’infopoint. Programma: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15 settembre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Il binocolo, il primo strumento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(Vladimiro Marinello);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22 settembre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Serata speciale sull’inquinamento luminoso;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29 settembre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Il pianeta Saturno (Vladimiro Marinello)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Osservazioni delle macchie solari al telescopio: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10 settembre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 (ore 15-17).</w:t>
      </w:r>
    </w:p>
    <w:p>
      <w:pPr>
        <w:pStyle w:val="Corpodeltesto"/>
        <w:widowControl/>
        <w:ind w:left="0" w:right="0" w:hanging="0"/>
        <w:jc w:val="left"/>
        <w:rPr>
          <w:rStyle w:val="Enfasiforte"/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</w:r>
    </w:p>
    <w:p>
      <w:pPr>
        <w:pStyle w:val="Normal"/>
        <w:widowControl/>
        <w:ind w:left="0" w:hanging="0"/>
        <w:jc w:val="left"/>
        <w:rPr/>
      </w:pP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Il SABATO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(escluso l’ultimo sabato del mese), ore 21,  </w:t>
      </w: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Osservatorio Serafino Zani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(Colle San Bernardo, Lumezzane Pieve), proiezioni di astronomia e serate al telescopio. Ingresso libero. Programma: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 settembre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, Q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uel che l’occhio non vede… (Andrea Soffiantini);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9 settembre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Le distanze astronomiche (Ivan Prandelli);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16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 settembre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L’astronomia spiegata 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lle bambine e ai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bambini (Claudio Bontempi);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23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 settembre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Osservazioni al telescopio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(Gianpaolo Pizzetti).</w:t>
      </w:r>
    </w:p>
    <w:p>
      <w:pPr>
        <w:pStyle w:val="Normal"/>
        <w:widowControl/>
        <w:ind w:left="0" w:hanging="0"/>
        <w:jc w:val="left"/>
        <w:rPr>
          <w:rFonts w:ascii="Candara" w:hAnsi="Candar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left"/>
        <w:rPr>
          <w:color w:val="2A6099"/>
        </w:rPr>
      </w:pPr>
      <w:r>
        <w:rPr>
          <w:rFonts w:ascii="Candara" w:hAnsi="Candara"/>
          <w:b/>
          <w:bCs/>
          <w:color w:val="2A6099"/>
          <w:sz w:val="28"/>
          <w:szCs w:val="28"/>
        </w:rPr>
        <w:t>DOMENICA 24 settembre 2023</w:t>
      </w:r>
      <w:r>
        <w:rPr>
          <w:rFonts w:ascii="Candara" w:hAnsi="Candara"/>
          <w:color w:val="2A6099"/>
          <w:sz w:val="28"/>
          <w:szCs w:val="28"/>
        </w:rPr>
        <w:t xml:space="preserve">, ore 16, proiezione del cielo stellato sotto la cupola del Planetario di via Mazzini 92, Lumezzane. Relatore: Mario Benigna. 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Candara" w:hAnsi="Candara"/>
          <w:color w:val="2A6099"/>
          <w:sz w:val="28"/>
          <w:szCs w:val="28"/>
        </w:rPr>
        <w:t>Ingresso libero e gratuito. Info: o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lang w:eastAsia="it-IT"/>
        </w:rPr>
        <w:t>sservatorio@serafinozani.it</w:t>
      </w:r>
    </w:p>
    <w:p>
      <w:pPr>
        <w:pStyle w:val="Corpodeltesto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120"/>
        <w:ind w:left="0" w:right="0" w:hanging="0"/>
        <w:jc w:val="left"/>
        <w:rPr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lang w:eastAsia="it-IT"/>
        </w:rPr>
      </w:r>
    </w:p>
    <w:p>
      <w:pPr>
        <w:pStyle w:val="Nessunaspaziatura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b/>
          <w:bCs/>
          <w:i w:val="false"/>
          <w:iCs w:val="false"/>
          <w:color w:val="2A6099"/>
          <w:sz w:val="36"/>
          <w:szCs w:val="36"/>
        </w:rPr>
        <w:t>ALTRE ATTIVITA’</w:t>
      </w:r>
    </w:p>
    <w:p>
      <w:pPr>
        <w:pStyle w:val="Nessunaspaziatura"/>
        <w:numPr>
          <w:ilvl w:val="0"/>
          <w:numId w:val="3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essunaspaziatura"/>
        <w:numPr>
          <w:ilvl w:val="0"/>
          <w:numId w:val="3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essunaspaziatura"/>
        <w:numPr>
          <w:ilvl w:val="0"/>
          <w:numId w:val="3"/>
        </w:numPr>
        <w:rPr>
          <w:rFonts w:ascii="Candara" w:hAnsi="Candara"/>
          <w:b/>
          <w:b/>
          <w:bCs/>
          <w:i w:val="false"/>
          <w:i w:val="false"/>
          <w:iCs w:val="false"/>
          <w:color w:val="2A6099"/>
          <w:sz w:val="28"/>
          <w:szCs w:val="28"/>
        </w:rPr>
      </w:pPr>
      <w:r>
        <w:rPr>
          <w:b/>
          <w:bCs/>
          <w:i w:val="false"/>
          <w:iCs w:val="false"/>
          <w:color w:val="2A6099"/>
          <w:sz w:val="28"/>
          <w:szCs w:val="28"/>
        </w:rPr>
        <w:t>LABORATORI DIDATTICI DI DISEGNO NATURALISTICO (anno scolastico 2023-2024): DALLE PIANTE AI RAPACI NOTTURNI</w:t>
      </w:r>
    </w:p>
    <w:p>
      <w:pPr>
        <w:pStyle w:val="Nessunaspaziatura"/>
        <w:numPr>
          <w:ilvl w:val="0"/>
          <w:numId w:val="3"/>
        </w:numPr>
        <w:rPr>
          <w:rFonts w:ascii="Candara" w:hAnsi="Candara"/>
          <w:i/>
          <w:i/>
          <w:iCs/>
          <w:color w:val="2A6099"/>
          <w:sz w:val="28"/>
          <w:szCs w:val="28"/>
        </w:rPr>
      </w:pPr>
      <w:r>
        <w:rPr>
          <w:i/>
          <w:iCs/>
          <w:color w:val="2A6099"/>
          <w:sz w:val="28"/>
          <w:szCs w:val="28"/>
        </w:rPr>
        <w:t xml:space="preserve">Renata Barilli e Silvia Gandini, che hanno partecipato alla prima edizione del concorso "Disegnare la Natura",  terranno in autunno dei laboratori di disegno naturalistico. Si tratta di un laboratorio esperienziale sulla botanica e di uno sui rapaci notturni. Sono destinati ad alunni e studenti </w:t>
      </w:r>
      <w:r>
        <w:rPr>
          <w:rFonts w:cs="Candara"/>
          <w:b w:val="false"/>
          <w:bCs w:val="false"/>
          <w:i/>
          <w:iCs/>
          <w:color w:val="2A6099"/>
          <w:sz w:val="28"/>
          <w:szCs w:val="28"/>
        </w:rPr>
        <w:t xml:space="preserve">(IV e V della scuola primaria e della scuola secondaria di primo grado, classi prime) e verranno presentati, attraverso delle attività pratiche, principalmente agli </w:t>
      </w:r>
      <w:r>
        <w:rPr>
          <w:i/>
          <w:iCs/>
          <w:color w:val="2A6099"/>
          <w:sz w:val="28"/>
          <w:szCs w:val="28"/>
        </w:rPr>
        <w:t xml:space="preserve">insegnanti della scuola primaria e della scuola secondaria di primo grado. Le iniziative avranno rispettivamente luogo </w:t>
      </w:r>
      <w:r>
        <w:rPr>
          <w:b/>
          <w:bCs/>
          <w:i/>
          <w:iCs/>
          <w:color w:val="2A6099"/>
          <w:sz w:val="28"/>
          <w:szCs w:val="28"/>
        </w:rPr>
        <w:t>mercoledì 20 settembre 2023</w:t>
      </w:r>
      <w:r>
        <w:rPr>
          <w:i/>
          <w:iCs/>
          <w:color w:val="2A6099"/>
          <w:sz w:val="28"/>
          <w:szCs w:val="28"/>
        </w:rPr>
        <w:t xml:space="preserve">, a cura di Renata Barilli, e </w:t>
      </w:r>
      <w:r>
        <w:rPr>
          <w:b/>
          <w:bCs/>
          <w:i/>
          <w:iCs/>
          <w:color w:val="2A6099"/>
          <w:sz w:val="28"/>
          <w:szCs w:val="28"/>
        </w:rPr>
        <w:t>mercoledì 18 ottobre</w:t>
      </w:r>
      <w:r>
        <w:rPr>
          <w:i/>
          <w:iCs/>
          <w:color w:val="2A6099"/>
          <w:sz w:val="28"/>
          <w:szCs w:val="28"/>
        </w:rPr>
        <w:t xml:space="preserve">, a cura di Silvia Gandini. Si svolgeranno nell'ambito degli incontri che l'Associazione Amici dei Parchi e delle Riserve Naturali, in collaborazione con il Centro Studi e Ricerche Serafino Zani, organizza alle ore 21, presso la sala di Campo Marte 3, a Brescia, dove hanno luogo le attività divulgative delle associazioni scientifiche che gravitano nell'ambito del Museo di Scienze Naturali di Brescia. </w:t>
      </w:r>
    </w:p>
    <w:p>
      <w:pPr>
        <w:pStyle w:val="Nessunaspaziatura"/>
        <w:numPr>
          <w:ilvl w:val="0"/>
          <w:numId w:val="3"/>
        </w:numPr>
        <w:rPr>
          <w:rFonts w:ascii="Candara" w:hAnsi="Candara"/>
          <w:i/>
          <w:i/>
          <w:iCs/>
          <w:color w:val="2A6099"/>
          <w:sz w:val="28"/>
          <w:szCs w:val="28"/>
        </w:rPr>
      </w:pPr>
      <w:r>
        <w:rPr>
          <w:i/>
          <w:iCs/>
          <w:color w:val="2A6099"/>
          <w:sz w:val="28"/>
          <w:szCs w:val="28"/>
        </w:rPr>
        <w:t xml:space="preserve">Per ulteriori informazioni e le prenotazioni: </w:t>
      </w:r>
      <w:r>
        <w:rPr>
          <w:rStyle w:val="CollegamentoInternet"/>
          <w:i/>
          <w:iCs/>
          <w:color w:val="2A6099"/>
          <w:sz w:val="28"/>
          <w:szCs w:val="28"/>
        </w:rPr>
        <w:t>scienzapertuttinews@gmail.com</w:t>
      </w:r>
    </w:p>
    <w:p>
      <w:pPr>
        <w:pStyle w:val="Nessunaspaziatura"/>
        <w:numPr>
          <w:ilvl w:val="0"/>
          <w:numId w:val="3"/>
        </w:numPr>
        <w:rPr>
          <w:rFonts w:ascii="Candara" w:hAnsi="Candara"/>
          <w:i/>
          <w:i/>
          <w:iCs/>
          <w:color w:val="2A6099"/>
          <w:sz w:val="28"/>
          <w:szCs w:val="28"/>
        </w:rPr>
      </w:pPr>
      <w:r>
        <w:rPr>
          <w:i/>
          <w:iCs/>
          <w:color w:val="2A6099"/>
          <w:sz w:val="28"/>
          <w:szCs w:val="28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>
          <w:color w:val="2A6099"/>
        </w:rPr>
      </w:pPr>
      <w:r>
        <w:rPr>
          <w:rFonts w:ascii="Candara" w:hAnsi="Candara"/>
          <w:b/>
          <w:bCs/>
          <w:i/>
          <w:color w:val="2A6099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7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38171</TotalTime>
  <Application>LibreOffice/7.2.0.4$Windows_X86_64 LibreOffice_project/9a9c6381e3f7a62afc1329bd359cc48accb6435b</Application>
  <AppVersion>15.0000</AppVersion>
  <Pages>3</Pages>
  <Words>677</Words>
  <Characters>4146</Characters>
  <CharactersWithSpaces>4812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2023-09-04T19:23:15Z</dcterms:modified>
  <cp:revision>513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