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3"/>
        </w:numPr>
        <w:rPr/>
      </w:pPr>
      <w:r>
        <w:rPr>
          <w:rStyle w:val="Enfasi"/>
          <w:rFonts w:cs="Candara" w:ascii="Candara" w:hAnsi="Candara"/>
          <w:b/>
          <w:color w:val="1D1B11"/>
          <w:sz w:val="72"/>
          <w:szCs w:val="72"/>
        </w:rPr>
        <w:t>LE STANZE DELLE MERAVIGLIE</w:t>
      </w:r>
    </w:p>
    <w:p>
      <w:pPr>
        <w:pStyle w:val="Titolo2"/>
        <w:numPr>
          <w:ilvl w:val="1"/>
          <w:numId w:val="3"/>
        </w:numPr>
        <w:rPr/>
      </w:pPr>
      <w:r>
        <w:rPr>
          <w:rStyle w:val="Enfasi"/>
          <w:rFonts w:cs="Candara" w:ascii="Candara" w:hAnsi="Candara"/>
          <w:b/>
          <w:color w:val="1D1B11"/>
          <w:sz w:val="48"/>
          <w:szCs w:val="48"/>
        </w:rPr>
        <w:t>Mostre e musei per tutti n. 92 – Giugno 2023</w:t>
      </w:r>
    </w:p>
    <w:p>
      <w:pPr>
        <w:pStyle w:val="Titolo2"/>
        <w:numPr>
          <w:ilvl w:val="1"/>
          <w:numId w:val="3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>Per ricevere la newsletter:</w:t>
      </w:r>
    </w:p>
    <w:p>
      <w:pPr>
        <w:pStyle w:val="Titolo2"/>
        <w:numPr>
          <w:ilvl w:val="1"/>
          <w:numId w:val="3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>Centro Studi e Ricerche Serafino Zani</w:t>
      </w:r>
    </w:p>
    <w:p>
      <w:pPr>
        <w:pStyle w:val="Titolo2"/>
        <w:numPr>
          <w:ilvl w:val="1"/>
          <w:numId w:val="3"/>
        </w:numPr>
        <w:rPr/>
      </w:pPr>
      <w:r>
        <w:rPr>
          <w:rFonts w:cs="Candara" w:ascii="Candara" w:hAnsi="Candara"/>
          <w:color w:val="1D1B11"/>
          <w:sz w:val="28"/>
          <w:szCs w:val="28"/>
        </w:rPr>
        <w:t>www.zanihome.it</w:t>
      </w:r>
    </w:p>
    <w:p>
      <w:pPr>
        <w:pStyle w:val="Normal"/>
        <w:numPr>
          <w:ilvl w:val="0"/>
          <w:numId w:val="3"/>
        </w:numPr>
        <w:jc w:val="center"/>
        <w:rPr/>
      </w:pPr>
      <w:hyperlink r:id="rId2">
        <w:r>
          <w:rPr>
            <w:rStyle w:val="CollegamentoInternet"/>
            <w:rFonts w:ascii="Candara" w:hAnsi="Candara"/>
            <w:color w:val="000000"/>
            <w:sz w:val="28"/>
            <w:szCs w:val="28"/>
          </w:rPr>
          <w:t>mostremuseipertutti@gmail.com</w:t>
        </w:r>
      </w:hyperlink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essunaspaziatura"/>
        <w:numPr>
          <w:ilvl w:val="0"/>
          <w:numId w:val="2"/>
        </w:numPr>
        <w:rPr>
          <w:sz w:val="44"/>
          <w:szCs w:val="44"/>
        </w:rPr>
      </w:pPr>
      <w:r>
        <w:rPr>
          <w:b/>
          <w:bCs/>
          <w:i w:val="false"/>
          <w:caps w:val="false"/>
          <w:smallCaps w:val="false"/>
          <w:spacing w:val="0"/>
          <w:sz w:val="44"/>
          <w:szCs w:val="44"/>
        </w:rPr>
        <w:t xml:space="preserve">I PODCAST DI “MOSTRE E MUSEI PER TUTTI”  </w:t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left"/>
        <w:rPr>
          <w:sz w:val="44"/>
          <w:szCs w:val="44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000000"/>
          <w:spacing w:val="0"/>
          <w:sz w:val="44"/>
          <w:szCs w:val="44"/>
        </w:rPr>
        <w:t>SUI GRADINI DELL’ARTE</w:t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left"/>
        <w:rPr>
          <w:sz w:val="28"/>
          <w:szCs w:val="2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Un paio di eventi unici e di grande richiamo hanno fatto avvicinare migliaia di persone ai principali tesori artistici del territorio. Sono opere ambite dai turisti ma  che ogni residente dovrebbe conoscere. </w:t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left"/>
        <w:rPr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Invece spesso molte persone non hanno mai visto i capolavori custoditi nelle chiese di prossimità.</w:t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left"/>
        <w:rPr>
          <w:sz w:val="28"/>
          <w:szCs w:val="2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Eppure tutti possono salire sui gradini dell’arte e vedere con occhi nuovi i dipinti che occasioni speciali mettono in luce con modalità inedite. E’ accaduto due volte nell’arco di un paio d’anni. Il secondo è coinciso con l’Anno di Brescia Bergamo capitale della cultura.</w:t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left"/>
        <w:rPr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Sono stati due eventi casualmente vicini nel tempo?</w:t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left"/>
        <w:rPr>
          <w:sz w:val="28"/>
          <w:szCs w:val="2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Condividevano molti aspetti comuni. Ad esempio le opere sono arrivate nel territorio bresciano usando il medesimo mezzo di trasporto e le vie fluviali...</w:t>
      </w:r>
    </w:p>
    <w:p>
      <w:pPr>
        <w:pStyle w:val="Normal"/>
        <w:rPr>
          <w:sz w:val="36"/>
          <w:szCs w:val="36"/>
        </w:rPr>
      </w:pP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36"/>
          <w:shd w:fill="auto" w:val="clear"/>
        </w:rPr>
        <w:t xml:space="preserve">Per ascoltare l’intero programma e per ricevere il podcast scrivere 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</w:rPr>
        <w:t xml:space="preserve">a: </w:t>
      </w:r>
      <w:hyperlink r:id="rId3">
        <w:r>
          <w:rPr>
            <w:rStyle w:val="CollegamentoInternet"/>
            <w:rFonts w:ascii="Candara;serif" w:hAnsi="Candara;serif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  <w:shd w:fill="auto" w:val="clear"/>
          </w:rPr>
          <w:t>mostremuseipertutti@gmail.com</w:t>
        </w:r>
      </w:hyperlink>
    </w:p>
    <w:p>
      <w:pPr>
        <w:pStyle w:val="Nessunaspaziatura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Il programma Arte e scienza per tutti va in onda la domenica mattina (ore 10.30 circa, Radio Brescia Sette), escluso il 25 giugno. Per ascoltare le registrazioni in differita scrivere a </w:t>
      </w:r>
      <w:hyperlink r:id="rId4">
        <w:r>
          <w:rPr>
            <w:rStyle w:val="CollegamentoInternet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</w:rPr>
          <w:t>mostremuseipertutti@gmail.com</w:t>
        </w:r>
      </w:hyperlink>
    </w:p>
    <w:p>
      <w:pPr>
        <w:pStyle w:val="Nessunaspaziatura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essunaspaziatura"/>
        <w:numPr>
          <w:ilvl w:val="0"/>
          <w:numId w:val="2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NON SOLO ARTE...IN FRANCESE!  </w:t>
      </w:r>
    </w:p>
    <w:p>
      <w:pPr>
        <w:pStyle w:val="Nessunaspaziatura"/>
        <w:numPr>
          <w:ilvl w:val="0"/>
          <w:numId w:val="2"/>
        </w:numPr>
        <w:rPr>
          <w:rFonts w:ascii="Candara" w:hAnsi="Candara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L’ARTE PUO’ AIUTARE A COMPRENDERE LA FISICA QUANTISTICA?</w:t>
      </w:r>
    </w:p>
    <w:p>
      <w:pPr>
        <w:pStyle w:val="Nessunaspaziatura"/>
        <w:numPr>
          <w:ilvl w:val="0"/>
          <w:numId w:val="2"/>
        </w:numPr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“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Non solo scienza...in francese!” segnala pagine web e registrazioni che possono incuriosire chi conosce la lingua dei nostri cugini d’Oltralpe. Ogni volta viene suggerito l’ascolto di podcast in lingua francese. Q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uello proposto questo mese è dedicato ad un inedito binomio: arte e fisica quantistica.</w:t>
      </w:r>
    </w:p>
    <w:p>
      <w:pPr>
        <w:pStyle w:val="Nessunaspaziatura"/>
        <w:numPr>
          <w:ilvl w:val="0"/>
          <w:numId w:val="2"/>
        </w:numPr>
        <w:rPr>
          <w:rFonts w:ascii="Candara" w:hAnsi="Candara"/>
          <w:sz w:val="28"/>
          <w:szCs w:val="28"/>
        </w:rPr>
      </w:pPr>
      <w:r>
        <w:rPr>
          <w:color w:val="000000"/>
          <w:sz w:val="28"/>
          <w:szCs w:val="28"/>
          <w:u w:val="none"/>
        </w:rPr>
        <w:t>Il podcast è accessibile alla pagina seguente:</w:t>
      </w:r>
    </w:p>
    <w:p>
      <w:pPr>
        <w:pStyle w:val="Corpodeltesto"/>
        <w:rPr/>
      </w:pPr>
      <w:hyperlink r:id="rId5">
        <w:r>
          <w:rPr>
            <w:rStyle w:val="CollegamentoInternet"/>
            <w:rFonts w:ascii="Candara" w:hAnsi="Candara"/>
            <w:color w:val="000000"/>
            <w:sz w:val="28"/>
            <w:szCs w:val="28"/>
            <w:u w:val="none"/>
          </w:rPr>
          <w:t>https://www.radiofrance.fr/franceculture/podcasts/affaire-en-cours/les-arts-peuvent-ils-nous-aider-a-comprendre-la-physique-quantique-9184396</w:t>
        </w:r>
      </w:hyperlink>
    </w:p>
    <w:p>
      <w:pPr>
        <w:pStyle w:val="Nessunaspaziatura"/>
        <w:numPr>
          <w:ilvl w:val="0"/>
          <w:numId w:val="2"/>
        </w:numPr>
        <w:rPr>
          <w:rFonts w:ascii="Candara" w:hAnsi="Candara"/>
          <w:sz w:val="28"/>
          <w:szCs w:val="28"/>
        </w:rPr>
      </w:pPr>
      <w:r>
        <w:rPr>
          <w:sz w:val="28"/>
          <w:szCs w:val="28"/>
        </w:rPr>
      </w:r>
    </w:p>
    <w:p>
      <w:pPr>
        <w:pStyle w:val="Nessunaspaziatura"/>
        <w:numPr>
          <w:ilvl w:val="0"/>
          <w:numId w:val="2"/>
        </w:numPr>
        <w:rPr>
          <w:rFonts w:ascii="Candara" w:hAnsi="Candara"/>
          <w:sz w:val="28"/>
          <w:szCs w:val="28"/>
        </w:rPr>
      </w:pPr>
      <w:r>
        <w:rPr>
          <w:sz w:val="28"/>
          <w:szCs w:val="28"/>
        </w:rPr>
        <w:t>Segnalate questa iniziativa ai vostri conoscenti che parlano la lingua francese. Per ricevere il programma completo di  “Non solo scienza...in francese!” scrivere a: mostremuseipertutti@gmail.com</w:t>
      </w:r>
    </w:p>
    <w:p>
      <w:pPr>
        <w:pStyle w:val="Normal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rmal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Corpodeltesto"/>
        <w:tabs>
          <w:tab w:val="clear" w:pos="708"/>
          <w:tab w:val="left" w:pos="818" w:leader="none"/>
        </w:tabs>
        <w:jc w:val="left"/>
        <w:rPr>
          <w:sz w:val="44"/>
          <w:szCs w:val="44"/>
        </w:rPr>
      </w:pPr>
      <w:r>
        <w:rPr>
          <w:rFonts w:cs="Arial" w:ascii="Candara" w:hAnsi="Candara"/>
          <w:b/>
          <w:bCs/>
          <w:color w:val="000000"/>
          <w:sz w:val="44"/>
          <w:szCs w:val="44"/>
        </w:rPr>
        <w:t>PROPOSTE CURIOSE E ORIGINALI</w:t>
      </w:r>
    </w:p>
    <w:p>
      <w:pPr>
        <w:pStyle w:val="Nessunaspaziatura"/>
        <w:rPr>
          <w:sz w:val="28"/>
          <w:szCs w:val="28"/>
        </w:rPr>
      </w:pPr>
      <w:r>
        <w:rPr>
          <w:rFonts w:cs="Arial"/>
          <w:b w:val="false"/>
          <w:bCs w:val="false"/>
          <w:color w:val="000000"/>
          <w:sz w:val="28"/>
          <w:szCs w:val="28"/>
        </w:rPr>
        <w:t>“</w:t>
      </w:r>
      <w:r>
        <w:rPr>
          <w:rFonts w:cs="Arial"/>
          <w:b w:val="false"/>
          <w:bCs w:val="false"/>
          <w:color w:val="000000"/>
          <w:sz w:val="28"/>
          <w:szCs w:val="28"/>
        </w:rPr>
        <w:t xml:space="preserve">Mostre e Musei per tutti” vi invita a scoprire una serie di </w:t>
      </w:r>
      <w:r>
        <w:rPr>
          <w:color w:val="000000"/>
          <w:sz w:val="28"/>
          <w:szCs w:val="28"/>
        </w:rPr>
        <w:t>originali iniziative che hanno lo scopo di promuovere la conoscenza delle opere d’arte dei musei e di stimolare l’interesse per il patrimonio storico-artistico. Queste proposte sono state avviate in occasione di Brescia-Bergamo Capitale della cultura 2023.</w:t>
      </w:r>
    </w:p>
    <w:p>
      <w:pPr>
        <w:pStyle w:val="Nessunaspaziatura"/>
        <w:rPr>
          <w:rFonts w:ascii="Candara" w:hAnsi="Candar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>Concorso “Disegnare la natura”, audioguide e novità sulle creazioni degli artisti</w:t>
      </w:r>
    </w:p>
    <w:p>
      <w:pPr>
        <w:pStyle w:val="Nessunaspaziatura"/>
        <w:rPr/>
      </w:pPr>
      <w:hyperlink r:id="rId6">
        <w:r>
          <w:rPr>
            <w:rStyle w:val="CollegamentoInternet"/>
            <w:b w:val="false"/>
            <w:bCs w:val="false"/>
            <w:color w:val="000000"/>
            <w:sz w:val="24"/>
            <w:szCs w:val="24"/>
            <w:u w:val="none"/>
          </w:rPr>
          <w:t>https://www.facebook.com/photo/?fbid=4453971534624873&amp;set=gm.1644047209119366</w:t>
        </w:r>
      </w:hyperlink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Le audioguide che presentano gli autori del concorso vengono inviate su richiesta.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 xml:space="preserve">Sono numerose, tutto l’anno, le attività che hanno lo scopo di far conoscere le opere del concorso. </w:t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Elenco delle audioguide disponibili:</w:t>
      </w:r>
      <w:r>
        <w:rPr>
          <w:b w:val="false"/>
          <w:bCs w:val="false"/>
          <w:color w:val="000000"/>
          <w:sz w:val="24"/>
          <w:szCs w:val="24"/>
          <w:u w:val="none"/>
        </w:rPr>
        <w:br/>
        <w:t>Renata Barilli (Sirmione)</w:t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Moira Castellanza (Castelletto Sopra Ticino, Novara)</w:t>
      </w:r>
      <w:r>
        <w:rPr>
          <w:b w:val="false"/>
          <w:bCs w:val="false"/>
          <w:color w:val="000000"/>
          <w:sz w:val="24"/>
          <w:szCs w:val="24"/>
          <w:u w:val="none"/>
        </w:rPr>
        <w:br/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Margherita Ferraris (Genova)</w:t>
      </w:r>
      <w:r>
        <w:rPr>
          <w:b w:val="false"/>
          <w:bCs w:val="false"/>
          <w:color w:val="000000"/>
          <w:sz w:val="24"/>
          <w:szCs w:val="24"/>
          <w:u w:val="none"/>
        </w:rPr>
        <w:br/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Silvia Gandini (Verolavecchia, Brescia)</w:t>
      </w:r>
      <w:r>
        <w:rPr>
          <w:b w:val="false"/>
          <w:bCs w:val="false"/>
          <w:color w:val="000000"/>
          <w:sz w:val="24"/>
          <w:szCs w:val="24"/>
          <w:u w:val="none"/>
        </w:rPr>
        <w:br/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Paola Petrucci (Ariccia, Roma)</w:t>
      </w:r>
      <w:r>
        <w:rPr>
          <w:b w:val="false"/>
          <w:bCs w:val="false"/>
          <w:color w:val="000000"/>
          <w:sz w:val="24"/>
          <w:szCs w:val="24"/>
          <w:u w:val="none"/>
        </w:rPr>
        <w:br/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Daniele Pozzi (Poncarale, Brescia)</w:t>
      </w:r>
      <w:r>
        <w:rPr>
          <w:b w:val="false"/>
          <w:bCs w:val="false"/>
          <w:color w:val="000000"/>
          <w:sz w:val="24"/>
          <w:szCs w:val="24"/>
          <w:u w:val="none"/>
        </w:rPr>
        <w:br/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Angela Maria Russo (Roma)</w:t>
      </w:r>
      <w:r>
        <w:rPr>
          <w:b w:val="false"/>
          <w:bCs w:val="false"/>
          <w:color w:val="000000"/>
          <w:sz w:val="24"/>
          <w:szCs w:val="24"/>
          <w:u w:val="none"/>
        </w:rPr>
        <w:br/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>Lo scaffale dell’arte</w:t>
      </w:r>
    </w:p>
    <w:p>
      <w:pPr>
        <w:pStyle w:val="Titoloprincipale"/>
        <w:jc w:val="left"/>
        <w:rPr/>
      </w:pPr>
      <w:r>
        <w:rPr>
          <w:rFonts w:cs="Candara" w:ascii="Candara" w:hAnsi="Candara"/>
          <w:b w:val="false"/>
          <w:color w:val="1D1B11"/>
          <w:sz w:val="24"/>
          <w:szCs w:val="24"/>
        </w:rPr>
        <w:t xml:space="preserve">Cataloghi di recenti esposizioni disponibili presso le biblioteche della rete bresciana e cremonese: </w:t>
      </w:r>
      <w:r>
        <w:rPr>
          <w:rStyle w:val="Enfasi"/>
          <w:rFonts w:cs="Candara" w:ascii="Candara" w:hAnsi="Candara"/>
          <w:b/>
          <w:i w:val="false"/>
          <w:color w:val="1D1B11"/>
          <w:sz w:val="24"/>
          <w:szCs w:val="24"/>
        </w:rPr>
        <w:t>Cecco del Caravaggio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4"/>
          <w:szCs w:val="24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4"/>
          <w:szCs w:val="24"/>
        </w:rPr>
        <w:t>l’Allievo modello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4"/>
          <w:szCs w:val="24"/>
        </w:rPr>
        <w:t>, Accademia Carrara, Bergamo (2023).</w:t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color w:val="000000"/>
          <w:sz w:val="24"/>
          <w:szCs w:val="24"/>
        </w:rPr>
        <w:t xml:space="preserve">Si invitano le biblioteche a collaborare a questa iniziativa comunicandoci i titoli dei cataloghi delle mostre d’arte che hanno recentemente acquisito. </w:t>
      </w:r>
    </w:p>
    <w:p>
      <w:pPr>
        <w:pStyle w:val="Nessunaspaziatura"/>
        <w:rPr/>
      </w:pPr>
      <w:r>
        <w:rPr>
          <w:color w:val="000000"/>
          <w:sz w:val="24"/>
          <w:szCs w:val="24"/>
        </w:rPr>
        <w:t xml:space="preserve">Info: </w:t>
      </w:r>
      <w:hyperlink r:id="rId7">
        <w:r>
          <w:rPr>
            <w:rStyle w:val="CollegamentoInternet"/>
            <w:color w:val="000000"/>
            <w:sz w:val="24"/>
            <w:szCs w:val="24"/>
          </w:rPr>
          <w:t>mostremuseipertutti@gmail.com</w:t>
        </w:r>
      </w:hyperlink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https://www.facebook.com/photo/?fbid=4594246273930731&amp;set=gm.4270602559703750</w:t>
      </w:r>
    </w:p>
    <w:p>
      <w:pPr>
        <w:pStyle w:val="Nessunaspaziatura"/>
        <w:rPr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4"/>
          <w:szCs w:val="24"/>
          <w:u w:val="none"/>
          <w:lang w:eastAsia="ar-SA"/>
        </w:rPr>
      </w:pPr>
      <w:r>
        <w:rPr>
          <w:rFonts w:cs="Candara"/>
          <w:b w:val="false"/>
          <w:bCs w:val="false"/>
          <w:i w:val="false"/>
          <w:color w:val="1D1B11"/>
          <w:sz w:val="24"/>
          <w:szCs w:val="24"/>
          <w:u w:val="none"/>
          <w:lang w:eastAsia="ar-SA"/>
        </w:rPr>
      </w:r>
    </w:p>
    <w:p>
      <w:pPr>
        <w:pStyle w:val="Nessunaspaziatura"/>
        <w:rPr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4"/>
          <w:szCs w:val="24"/>
          <w:u w:val="none"/>
          <w:lang w:eastAsia="ar-SA"/>
        </w:rPr>
      </w:pPr>
      <w:r>
        <w:rPr>
          <w:rFonts w:cs="Candara"/>
          <w:b w:val="false"/>
          <w:bCs w:val="false"/>
          <w:i w:val="false"/>
          <w:color w:val="1D1B11"/>
          <w:sz w:val="24"/>
          <w:szCs w:val="24"/>
          <w:u w:val="none"/>
          <w:lang w:eastAsia="ar-SA"/>
        </w:rPr>
      </w:r>
    </w:p>
    <w:p>
      <w:pPr>
        <w:pStyle w:val="Nessunaspaziatura"/>
        <w:rPr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4"/>
          <w:szCs w:val="24"/>
          <w:u w:val="none"/>
          <w:lang w:eastAsia="ar-SA"/>
        </w:rPr>
      </w:pPr>
      <w:r>
        <w:rPr>
          <w:rFonts w:cs="Candara"/>
          <w:b w:val="false"/>
          <w:bCs w:val="false"/>
          <w:i w:val="false"/>
          <w:color w:val="1D1B11"/>
          <w:sz w:val="24"/>
          <w:szCs w:val="24"/>
          <w:u w:val="none"/>
          <w:lang w:eastAsia="ar-SA"/>
        </w:rPr>
      </w:r>
    </w:p>
    <w:p>
      <w:pPr>
        <w:pStyle w:val="Nessunaspaziatura"/>
        <w:rPr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4"/>
          <w:szCs w:val="24"/>
          <w:u w:val="none"/>
          <w:lang w:eastAsia="ar-SA"/>
        </w:rPr>
      </w:pPr>
      <w:r>
        <w:rPr>
          <w:rFonts w:cs="Candara"/>
          <w:b w:val="false"/>
          <w:bCs w:val="false"/>
          <w:i w:val="false"/>
          <w:color w:val="1D1B11"/>
          <w:sz w:val="24"/>
          <w:szCs w:val="24"/>
          <w:u w:val="none"/>
          <w:lang w:eastAsia="ar-SA"/>
        </w:rPr>
      </w:r>
    </w:p>
    <w:p>
      <w:pPr>
        <w:pStyle w:val="Nessunaspaziatura"/>
        <w:rPr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4"/>
          <w:szCs w:val="24"/>
          <w:u w:val="none"/>
          <w:lang w:eastAsia="ar-SA"/>
        </w:rPr>
      </w:pPr>
      <w:r>
        <w:rPr>
          <w:rFonts w:cs="Candara"/>
          <w:b w:val="false"/>
          <w:bCs w:val="false"/>
          <w:i w:val="false"/>
          <w:color w:val="1D1B11"/>
          <w:sz w:val="24"/>
          <w:szCs w:val="24"/>
          <w:u w:val="none"/>
          <w:lang w:eastAsia="ar-SA"/>
        </w:rPr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 xml:space="preserve">Tesori in viaggio: alla scoperta dei prestiti delle mostre </w:t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Numerosi dipinti del pittore Giacomo Ceruti, come quelli di solito esposti nella Pinacoteca Tosio-Martinengo, partiranno per Los Angeles. Infatti dal 17 luglio al 29 ottobre 2023 sarà aperta la mostra</w:t>
      </w:r>
      <w:r>
        <w:rPr>
          <w:rStyle w:val="Enfasi"/>
          <w:rFonts w:eastAsia="Candara" w:cs="Candara"/>
          <w:b/>
          <w:bCs/>
          <w:i w:val="false"/>
          <w:color w:val="1D1B11"/>
          <w:sz w:val="28"/>
          <w:szCs w:val="28"/>
          <w:u w:val="none"/>
          <w:lang w:eastAsia="ar-SA"/>
        </w:rPr>
        <w:t xml:space="preserve"> </w:t>
      </w:r>
      <w:r>
        <w:rPr>
          <w:rStyle w:val="Enfasi"/>
          <w:rFonts w:eastAsia="Candara" w:cs="Candara"/>
          <w:b/>
          <w:bCs/>
          <w:i w:val="false"/>
          <w:color w:val="1D1B11"/>
          <w:sz w:val="24"/>
          <w:szCs w:val="24"/>
          <w:u w:val="none"/>
          <w:lang w:eastAsia="ar-SA"/>
        </w:rPr>
        <w:t>Giacomo Ceruti, pittore europeo – Brescia e Los Angeles allestita al</w:t>
      </w:r>
      <w:r>
        <w:rPr>
          <w:rStyle w:val="Enfasi"/>
          <w:rFonts w:eastAsia="Candara" w:cs="Candara"/>
          <w:b w:val="false"/>
          <w:bCs w:val="false"/>
          <w:i w:val="false"/>
          <w:color w:val="1D1B11"/>
          <w:sz w:val="24"/>
          <w:szCs w:val="24"/>
          <w:u w:val="none"/>
          <w:lang w:eastAsia="ar-SA"/>
        </w:rPr>
        <w:t xml:space="preserve"> Getty Museum.</w:t>
      </w:r>
      <w:r>
        <w:rPr>
          <w:rStyle w:val="Enfasi"/>
          <w:rFonts w:eastAsia="Candara" w:cs="Candara"/>
          <w:b w:val="false"/>
          <w:bCs w:val="false"/>
          <w:i w:val="false"/>
          <w:color w:val="1D1B11"/>
          <w:sz w:val="28"/>
          <w:szCs w:val="28"/>
          <w:u w:val="none"/>
          <w:lang w:eastAsia="ar-SA"/>
        </w:rPr>
        <w:t xml:space="preserve"> </w:t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https://www.facebook.com/photo/?fbid=4372148552807172&amp;set=gm.1624034427787311</w:t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sz w:val="24"/>
          <w:szCs w:val="24"/>
        </w:rPr>
      </w:r>
    </w:p>
    <w:p>
      <w:pPr>
        <w:pStyle w:val="Nessunaspaziatura"/>
        <w:rPr>
          <w:rFonts w:ascii="Candara" w:hAnsi="Candara"/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 xml:space="preserve">Astronomia dipinta: inediti itinerari per le sale permanenti dei musei d’arte. </w:t>
      </w:r>
    </w:p>
    <w:p>
      <w:pPr>
        <w:pStyle w:val="Nessunaspaziatura"/>
        <w:rPr/>
      </w:pPr>
      <w:r>
        <w:rPr>
          <w:b w:val="false"/>
          <w:bCs w:val="false"/>
          <w:color w:val="000000"/>
          <w:sz w:val="24"/>
          <w:szCs w:val="24"/>
          <w:u w:val="none"/>
        </w:rPr>
        <w:t xml:space="preserve">Lezioni online gratuite per le guide dei musei d’arte. Si possono iniziare ogni mese. </w:t>
      </w:r>
    </w:p>
    <w:p>
      <w:pPr>
        <w:pStyle w:val="Nessunaspaziatura"/>
        <w:rPr/>
      </w:pPr>
      <w:hyperlink r:id="rId8">
        <w:r>
          <w:rPr>
            <w:rStyle w:val="CollegamentoInternet"/>
            <w:b w:val="false"/>
            <w:bCs w:val="false"/>
            <w:color w:val="000000"/>
            <w:u w:val="none"/>
          </w:rPr>
          <w:t>https://www.facebook.com/photo/?fbid=4564752783546747&amp;set=gm.4241379289292744</w:t>
        </w:r>
      </w:hyperlink>
    </w:p>
    <w:p>
      <w:pPr>
        <w:pStyle w:val="Nessunaspaziatura"/>
        <w:rPr/>
      </w:pPr>
      <w:r>
        <w:rPr>
          <w:rStyle w:val="CollegamentoInternet"/>
          <w:b w:val="false"/>
          <w:bCs w:val="false"/>
          <w:color w:val="000000"/>
          <w:u w:val="none"/>
        </w:rPr>
        <w:t>https://www.star-trekking.it/podcast</w:t>
      </w:r>
    </w:p>
    <w:p>
      <w:pPr>
        <w:pStyle w:val="Nessunaspaziatura"/>
        <w:rPr>
          <w:rStyle w:val="CollegamentoInternet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essunaspaziatura"/>
        <w:rPr>
          <w:b/>
          <w:b/>
          <w:bCs/>
        </w:rPr>
      </w:pPr>
      <w:r>
        <w:rPr>
          <w:b/>
          <w:bCs/>
          <w:color w:val="000000"/>
        </w:rPr>
        <w:t>Le voci dell’arte si raccontano</w:t>
      </w:r>
    </w:p>
    <w:p>
      <w:pPr>
        <w:pStyle w:val="Nessunaspaziatura"/>
        <w:rPr/>
      </w:pPr>
      <w:hyperlink r:id="rId9">
        <w:r>
          <w:rPr>
            <w:rStyle w:val="CollegamentoInternet"/>
            <w:color w:val="000000"/>
          </w:rPr>
          <w:t>https://www.facebook.com/photo/?fbid=4450989531589740&amp;set=gm.4128568383907169</w:t>
        </w:r>
      </w:hyperlink>
    </w:p>
    <w:p>
      <w:pPr>
        <w:pStyle w:val="Nessunaspaziatura"/>
        <w:rPr>
          <w:color w:val="000000"/>
        </w:rPr>
      </w:pPr>
      <w:r>
        <w:rPr>
          <w:color w:val="000000"/>
        </w:rPr>
      </w:r>
    </w:p>
    <w:p>
      <w:pPr>
        <w:pStyle w:val="Nessunaspaziatura"/>
        <w:rPr/>
      </w:pPr>
      <w:r>
        <w:rPr>
          <w:color w:val="000000"/>
          <w:sz w:val="24"/>
          <w:szCs w:val="24"/>
        </w:rPr>
        <w:t xml:space="preserve">Per ricevere ulteriori dettagli su queste iniziative scrivere a </w:t>
      </w:r>
      <w:hyperlink r:id="rId10">
        <w:r>
          <w:rPr>
            <w:rStyle w:val="CollegamentoInternet"/>
            <w:color w:val="000000"/>
            <w:sz w:val="24"/>
            <w:szCs w:val="24"/>
          </w:rPr>
          <w:t>mostremuseipertutti@gmail.com</w:t>
        </w:r>
      </w:hyperlink>
    </w:p>
    <w:p>
      <w:pPr>
        <w:pStyle w:val="Nessunaspaziatura"/>
        <w:rPr>
          <w:color w:val="000000"/>
        </w:rPr>
      </w:pPr>
      <w:r>
        <w:rPr>
          <w:color w:val="000000"/>
        </w:rPr>
      </w:r>
    </w:p>
    <w:p>
      <w:pPr>
        <w:pStyle w:val="Nessunaspaziatura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jc w:val="left"/>
        <w:rPr>
          <w:sz w:val="44"/>
          <w:szCs w:val="44"/>
        </w:rPr>
      </w:pPr>
      <w:r>
        <w:rPr>
          <w:rFonts w:cs="Candara" w:ascii="Candara" w:hAnsi="Candara"/>
          <w:b/>
          <w:bCs/>
          <w:color w:val="1D1B11"/>
          <w:sz w:val="44"/>
          <w:szCs w:val="44"/>
        </w:rPr>
        <w:t xml:space="preserve">UN GIRO TRA LE MOSTRE DEL MOMENTO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4 giugno 2023, Frida Kahlo e Diego Rivera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Centro Culturale Altinate San Gaetano, Padova.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Fino all'</w:t>
      </w:r>
      <w:r>
        <w:rPr>
          <w:rStyle w:val="Enfasi"/>
          <w:rFonts w:cs="Candara" w:ascii="Candara" w:hAnsi="Candara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8 giugno 2023. Argilla. Storie di viaggi, 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Gallerie d'Italia, Vicenza.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all’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>11 giugno 2023, Lotto, Romanino, Moretto e Savoldo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Palazzo Martinengo, Brescia.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18 giugno 2023, Vittore Carpaccio. Dipinti e disegni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Palazzo Ducale, Venezia.</w:t>
      </w:r>
    </w:p>
    <w:p>
      <w:pPr>
        <w:pStyle w:val="Nessunaspaziatura"/>
        <w:numPr>
          <w:ilvl w:val="0"/>
          <w:numId w:val="3"/>
        </w:numPr>
        <w:tabs>
          <w:tab w:val="clear" w:pos="708"/>
          <w:tab w:val="left" w:pos="900" w:leader="none"/>
        </w:tabs>
        <w:rPr/>
      </w:pPr>
      <w:r>
        <w:rPr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18 giugno 2023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Klimt e l’arte italiana</w:t>
      </w:r>
      <w:r>
        <w:rPr>
          <w:sz w:val="28"/>
          <w:szCs w:val="28"/>
        </w:rPr>
        <w:t xml:space="preserve">, Mart, Rovereto.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18 giugno 2023, Roy Lichtenstein. Variazioni pop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Palazzo Tarasconi, Parma.</w:t>
      </w:r>
    </w:p>
    <w:p>
      <w:pPr>
        <w:pStyle w:val="Nessunaspaziatura"/>
        <w:numPr>
          <w:ilvl w:val="0"/>
          <w:numId w:val="3"/>
        </w:numPr>
        <w:tabs>
          <w:tab w:val="clear" w:pos="708"/>
          <w:tab w:val="left" w:pos="900" w:leader="none"/>
        </w:tabs>
        <w:rPr/>
      </w:pPr>
      <w:r>
        <w:rPr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18 giugno 2023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Cabaret Vienna: L’atelier fotografico Manassé</w:t>
      </w:r>
      <w:r>
        <w:rPr>
          <w:sz w:val="28"/>
          <w:szCs w:val="28"/>
        </w:rPr>
        <w:t xml:space="preserve">, Mart, Rovereto. </w:t>
      </w:r>
    </w:p>
    <w:p>
      <w:pPr>
        <w:pStyle w:val="Nessunaspaziatura"/>
        <w:numPr>
          <w:ilvl w:val="0"/>
          <w:numId w:val="3"/>
        </w:numPr>
        <w:tabs>
          <w:tab w:val="clear" w:pos="708"/>
          <w:tab w:val="left" w:pos="900" w:leader="none"/>
        </w:tabs>
        <w:rPr/>
      </w:pPr>
      <w:r>
        <w:rPr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18 giugno 2023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Focus: Fausto Pirandello. Il dramma della pittura</w:t>
      </w:r>
      <w:r>
        <w:rPr>
          <w:sz w:val="28"/>
          <w:szCs w:val="28"/>
        </w:rPr>
        <w:t xml:space="preserve">, Mart, Rovereto.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25 giugno 2023, Pierre-Auguste Renoir. L’alba di un nuovo classicismo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Palazzo Roverella, Rovigo.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>2 luglio 202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3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Rainbow: colori e meraviglie tra miti, arte e scienza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, Mu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dec, Milano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.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br/>
        <w:t>Fino al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 2 luglio 202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3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,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L'arte della moda. L'età dei sogni e delle rivoluzioni, 1789-1968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, Musei San Domenico, Forlì.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br/>
        <w:t>Fino al</w:t>
      </w:r>
      <w:r>
        <w:rPr>
          <w:rStyle w:val="Enfasi"/>
          <w:rFonts w:cs="Candara" w:ascii="Candara" w:hAnsi="Candara"/>
          <w:b/>
          <w:bCs w:val="false"/>
          <w:i w:val="false"/>
          <w:color w:val="1D1B11"/>
          <w:sz w:val="28"/>
          <w:szCs w:val="28"/>
        </w:rPr>
        <w:t xml:space="preserve"> 9 luglio 2023, Raffaello – Nato architetto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Palladio Museum, Vicenza.</w:t>
      </w:r>
      <w:r>
        <w:rPr>
          <w:rStyle w:val="Enfasi"/>
          <w:rFonts w:cs="Candara" w:ascii="Candara" w:hAnsi="Candara"/>
          <w:b/>
          <w:bCs w:val="false"/>
          <w:i w:val="false"/>
          <w:color w:val="1D1B11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17 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>luglio 202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3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>Cere anatomiche. La Specola di Firenze. David Cronenberg</w:t>
      </w:r>
      <w:r>
        <w:rPr>
          <w:rStyle w:val="Enfasiforte"/>
          <w:rFonts w:cs="Candara" w:ascii="Candara" w:hAnsi="Candara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 xml:space="preserve">, </w:t>
      </w:r>
      <w:r>
        <w:rPr>
          <w:rStyle w:val="Enfasiforte"/>
          <w:rFonts w:cs="Candara" w:ascii="Candara" w:hAnsi="Candara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Fondazione Prada, Milano</w:t>
      </w:r>
      <w:r>
        <w:rPr>
          <w:rStyle w:val="Enfasiforte"/>
          <w:rFonts w:cs="Candara" w:ascii="Candara" w:hAnsi="Candara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.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br/>
        <w:t xml:space="preserve">Fino al 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>30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 luglio 202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3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aps w:val="false"/>
          <w:smallCaps w:val="false"/>
          <w:color w:val="1D1B11"/>
          <w:spacing w:val="0"/>
          <w:sz w:val="28"/>
          <w:szCs w:val="28"/>
        </w:rPr>
        <w:t>Dalì, Magritte, Man Ray e il surrealismo...Capolavori dal Museo Bolijmans Van Beuningen</w:t>
      </w:r>
      <w:r>
        <w:rPr>
          <w:rStyle w:val="Enfasiforte"/>
          <w:rFonts w:cs="Candara" w:ascii="Candara" w:hAnsi="Candara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, Mu</w:t>
      </w:r>
      <w:r>
        <w:rPr>
          <w:rStyle w:val="Enfasiforte"/>
          <w:rFonts w:cs="Candara" w:ascii="Candara" w:hAnsi="Candara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dec, Milano</w:t>
      </w:r>
      <w:r>
        <w:rPr>
          <w:rStyle w:val="Enfasiforte"/>
          <w:rFonts w:cs="Candara" w:ascii="Candara" w:hAnsi="Candara"/>
          <w:b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.</w:t>
      </w:r>
      <w:r>
        <w:rPr>
          <w:rStyle w:val="Enfasi"/>
          <w:rFonts w:cs="Candara" w:ascii="Candara" w:hAnsi="Candara"/>
          <w:b w:val="false"/>
          <w:bCs w:val="false"/>
          <w:i w:val="false"/>
          <w:caps w:val="false"/>
          <w:smallCaps w:val="false"/>
          <w:color w:val="1D1B11"/>
          <w:spacing w:val="0"/>
          <w:sz w:val="28"/>
          <w:szCs w:val="28"/>
        </w:rPr>
        <w:br/>
      </w:r>
      <w:r>
        <w:rPr>
          <w:rStyle w:val="Enfasi"/>
          <w:rFonts w:ascii="Candara" w:hAnsi="Candara"/>
          <w:b w:val="false"/>
          <w:bCs w:val="false"/>
          <w:i w:val="false"/>
          <w:iCs w:val="false"/>
          <w:spacing w:val="0"/>
          <w:sz w:val="28"/>
          <w:szCs w:val="28"/>
        </w:rPr>
        <w:t xml:space="preserve">Fino al </w:t>
      </w:r>
      <w:r>
        <w:rPr>
          <w:rStyle w:val="Enfasi"/>
          <w:rFonts w:ascii="Candara" w:hAnsi="Candara"/>
          <w:b/>
          <w:bCs/>
          <w:i w:val="false"/>
          <w:iCs w:val="false"/>
          <w:spacing w:val="0"/>
          <w:sz w:val="28"/>
          <w:szCs w:val="28"/>
        </w:rPr>
        <w:t>6 agosto 2023, Ugo Mulas. L’operazione fotografica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, Fondazione Giorgio Cini, Isola di San Giorgio Maggiore, Venezia.</w:t>
      </w:r>
      <w:r>
        <w:rPr>
          <w:rFonts w:ascii="Candara" w:hAnsi="Candara"/>
          <w:b w:val="false"/>
          <w:bCs w:val="false"/>
          <w:i w:val="false"/>
          <w:iCs w:val="false"/>
          <w:sz w:val="28"/>
          <w:szCs w:val="28"/>
        </w:rPr>
        <w:br/>
        <w:t xml:space="preserve">Fino al </w:t>
      </w:r>
      <w:r>
        <w:rPr>
          <w:rFonts w:ascii="Candara" w:hAnsi="Candara"/>
          <w:b/>
          <w:bCs/>
          <w:i w:val="false"/>
          <w:iCs w:val="false"/>
          <w:sz w:val="28"/>
          <w:szCs w:val="28"/>
        </w:rPr>
        <w:t>27 agosto 2023</w:t>
      </w:r>
      <w:r>
        <w:rPr>
          <w:rFonts w:ascii="Candara" w:hAnsi="Candara"/>
          <w:b w:val="false"/>
          <w:bCs w:val="false"/>
          <w:i w:val="false"/>
          <w:iCs w:val="false"/>
          <w:sz w:val="28"/>
          <w:szCs w:val="28"/>
        </w:rPr>
        <w:t xml:space="preserve">, </w:t>
      </w:r>
      <w:r>
        <w:rPr>
          <w:rFonts w:ascii="Candara" w:hAnsi="Candara"/>
          <w:b/>
          <w:bCs/>
          <w:i w:val="false"/>
          <w:iCs w:val="false"/>
          <w:sz w:val="28"/>
          <w:szCs w:val="28"/>
        </w:rPr>
        <w:t>Klimt e l’arte italiana</w:t>
      </w:r>
      <w:r>
        <w:rPr>
          <w:rFonts w:ascii="Candara" w:hAnsi="Candara"/>
          <w:b w:val="false"/>
          <w:bCs w:val="false"/>
          <w:i w:val="false"/>
          <w:iCs w:val="false"/>
          <w:sz w:val="28"/>
          <w:szCs w:val="28"/>
        </w:rPr>
        <w:t xml:space="preserve">, Mart, Rovereto.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b w:val="false"/>
          <w:bCs w:val="false"/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1° ottobre 2023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Animali nel mondo antico</w:t>
      </w:r>
      <w:r>
        <w:rPr>
          <w:b w:val="false"/>
          <w:bCs w:val="false"/>
          <w:sz w:val="28"/>
          <w:szCs w:val="28"/>
        </w:rPr>
        <w:t>, Museo archeologico al Teatro Romano, Verona.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b w:val="false"/>
          <w:bCs w:val="false"/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26 novembre</w:t>
      </w:r>
      <w:r>
        <w:rPr>
          <w:b/>
          <w:bCs/>
          <w:sz w:val="28"/>
          <w:szCs w:val="28"/>
        </w:rPr>
        <w:t xml:space="preserve"> 2023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  <w:vertAlign w:val="superscript"/>
        </w:rPr>
        <w:t>a</w:t>
      </w:r>
      <w:r>
        <w:rPr>
          <w:b/>
          <w:bCs/>
          <w:sz w:val="28"/>
          <w:szCs w:val="28"/>
        </w:rPr>
        <w:t xml:space="preserve"> Esibizione internazionale di architettura della Biennale di Venezia</w:t>
      </w:r>
      <w:r>
        <w:rPr>
          <w:b w:val="false"/>
          <w:bCs w:val="false"/>
          <w:sz w:val="28"/>
          <w:szCs w:val="28"/>
        </w:rPr>
        <w:t>,</w:t>
      </w:r>
      <w:r>
        <w:rPr>
          <w:b w:val="false"/>
          <w:bCs w:val="false"/>
          <w:sz w:val="28"/>
          <w:szCs w:val="28"/>
        </w:rPr>
        <w:t xml:space="preserve"> Ve</w:t>
      </w:r>
      <w:r>
        <w:rPr>
          <w:b w:val="false"/>
          <w:bCs w:val="false"/>
          <w:sz w:val="28"/>
          <w:szCs w:val="28"/>
        </w:rPr>
        <w:t>nezia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>
          <w:rStyle w:val="Enfasi"/>
          <w:i w:val="false"/>
          <w:i w:val="false"/>
          <w:lang w:eastAsia="ar-SA"/>
        </w:rPr>
      </w:pPr>
      <w:r>
        <w:rPr>
          <w:i w:val="false"/>
          <w:lang w:eastAsia="ar-S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(*) Ingresso ridotto con l’Abbonamento Musei Lombardia alle mostre di Palazzo Reale a Milano.</w:t>
      </w:r>
    </w:p>
    <w:p>
      <w:pPr>
        <w:pStyle w:val="Corpodeltesto"/>
        <w:spacing w:before="0" w:after="278"/>
        <w:jc w:val="left"/>
        <w:rPr/>
      </w:pPr>
      <w:bookmarkStart w:id="0" w:name="__DdeLink__4001_145855473"/>
      <w:r>
        <w:rPr>
          <w:rStyle w:val="Enfasi"/>
          <w:i w:val="false"/>
          <w:color w:val="1D1B11"/>
          <w:sz w:val="28"/>
          <w:szCs w:val="28"/>
        </w:rPr>
        <w:t>(**)</w:t>
      </w:r>
      <w:bookmarkEnd w:id="0"/>
      <w:r>
        <w:rPr>
          <w:rStyle w:val="Enfasi"/>
          <w:i w:val="false"/>
          <w:color w:val="1D1B11"/>
          <w:sz w:val="28"/>
          <w:szCs w:val="28"/>
        </w:rPr>
        <w:t xml:space="preserve"> Ingresso gratuito per i possessori dell</w:t>
      </w:r>
      <w:r>
        <w:rPr>
          <w:rFonts w:cs="Candara" w:ascii="Candara" w:hAnsi="Candara"/>
          <w:i/>
          <w:color w:val="1D1B11"/>
          <w:sz w:val="28"/>
          <w:szCs w:val="28"/>
        </w:rPr>
        <w:t>’A</w:t>
      </w:r>
      <w:r>
        <w:rPr>
          <w:rFonts w:cs="Candara" w:ascii="Candara" w:hAnsi="Candara"/>
          <w:color w:val="1D1B11"/>
          <w:sz w:val="28"/>
          <w:szCs w:val="28"/>
        </w:rPr>
        <w:t>bbonamento musei Piemonte in oltre 300 sedi. E’ possibile acquistare l’abbonamento cumulativo Lombardia-Piemonte che comprende complessivamente quasi mezzo migliaio di sedi.</w:t>
      </w:r>
    </w:p>
    <w:p>
      <w:pPr>
        <w:pStyle w:val="Nessunaspaziatura"/>
        <w:rPr/>
      </w:pPr>
      <w:r>
        <w:rPr>
          <w:rStyle w:val="Enfasi"/>
          <w:b/>
          <w:bCs/>
          <w:i w:val="false"/>
          <w:iCs w:val="false"/>
          <w:sz w:val="44"/>
          <w:szCs w:val="44"/>
        </w:rPr>
        <w:t xml:space="preserve">MOSTRE ACCESSIBILI CON L’ABBONAMENTO MUSEI DELLA LOMBARDIA </w:t>
      </w:r>
    </w:p>
    <w:p>
      <w:pPr>
        <w:pStyle w:val="Normal"/>
        <w:spacing w:lineRule="auto" w:line="240" w:before="0" w:after="0"/>
        <w:jc w:val="left"/>
        <w:rPr>
          <w:rStyle w:val="Enfasi"/>
          <w:rFonts w:ascii="Candara" w:hAnsi="Candara" w:cs="Candara"/>
          <w:b w:val="false"/>
          <w:b w:val="false"/>
          <w:bCs w:val="false"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4 giugno 2023, Cecco del Caravaggio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l’Allievo modello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Accademia Carrara, Bergamo.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all’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11 giugno 2023, Miseria e nobiltà. Giacomo Ceruti nell’Europa del Settecento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Museo di Santa Giulia, Brescia.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Fino al</w:t>
      </w: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 18 giugno 2023, Andy Warhol. Serial Identity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, MA.GA., Gallarate, Varese.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Fino al 25 giugno 2023, Luci della montagna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mostra fotografica nell’ambito del Brescia Photo festival, Museo di Santa Giulia, Brescia.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Fino al 25 giugno 2023, L’imperatore e il Duca Carlo V a Mantova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Palazzo Te, Mantova.</w:t>
      </w:r>
    </w:p>
    <w:p>
      <w:pPr>
        <w:pStyle w:val="Nessunaspaziatura"/>
        <w:rPr/>
      </w:pPr>
      <w:r>
        <w:rPr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3 settembre 2023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"Futurliberty. Avanguardia e stile"</w:t>
      </w:r>
      <w:r>
        <w:rPr>
          <w:sz w:val="28"/>
          <w:szCs w:val="28"/>
        </w:rPr>
        <w:t>, Museo del Novecento, Milano.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24 settembre 2023, Vivian Suter home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Gamec, Bergamo (dal 23 giugno).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 xml:space="preserve">24 settembre 2023, La collezione impermanente </w:t>
      </w:r>
      <w:r>
        <w:rPr>
          <w:rStyle w:val="Enfasi"/>
          <w:rFonts w:eastAsia="Candara" w:cs="Candara" w:ascii="Candara" w:hAnsi="Candar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#4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Gamec, Bergamo (dal 23 giugno).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 xml:space="preserve">29 ottobre 2023, Rachel Whiteread...and the animals were sold, 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Gamec, Bergamo (dal 23 giugno).</w:t>
      </w:r>
    </w:p>
    <w:p>
      <w:pPr>
        <w:pStyle w:val="Nessunaspaziatura"/>
        <w:rPr/>
      </w:pPr>
      <w:r>
        <w:rPr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10 novembre 2023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David Lachapelle per Giacomo Ceruti. Nomad in a beautiful land</w:t>
      </w:r>
      <w:r>
        <w:rPr>
          <w:sz w:val="28"/>
          <w:szCs w:val="28"/>
        </w:rPr>
        <w:t>, Pinacoteca Tosio Martinengo, Brescia.</w:t>
      </w:r>
    </w:p>
    <w:p>
      <w:pPr>
        <w:pStyle w:val="Nessunaspaziatura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 xml:space="preserve">Fino al </w:t>
      </w:r>
      <w:r>
        <w:rPr>
          <w:b/>
          <w:bCs/>
          <w:color w:val="000000"/>
          <w:sz w:val="28"/>
          <w:szCs w:val="28"/>
          <w:u w:val="none"/>
        </w:rPr>
        <w:t>7 gennaio 2024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, </w:t>
      </w:r>
      <w:r>
        <w:rPr>
          <w:b/>
          <w:bCs/>
          <w:color w:val="000000"/>
          <w:sz w:val="28"/>
          <w:szCs w:val="28"/>
          <w:u w:val="none"/>
        </w:rPr>
        <w:t>Plessi sposa Brixia</w:t>
      </w:r>
      <w:r>
        <w:rPr>
          <w:b w:val="false"/>
          <w:bCs w:val="false"/>
          <w:color w:val="000000"/>
          <w:sz w:val="28"/>
          <w:szCs w:val="28"/>
          <w:u w:val="none"/>
        </w:rPr>
        <w:t>, Museo di Santa Giulia, Brescia (dal 9 giugno 2023).</w:t>
      </w:r>
    </w:p>
    <w:p>
      <w:pPr>
        <w:pStyle w:val="Nessunaspaziatura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Fino al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7 gennaio 2024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r>
        <w:rPr>
          <w:rFonts w:ascii="Candara;serif" w:hAnsi="Candara;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La passeggiata della linea. 100 protagonisti del disegno contemporaneo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Mu.Sa., Salò, Brescia.</w:t>
      </w:r>
    </w:p>
    <w:p>
      <w:pPr>
        <w:pStyle w:val="Nessunaspaziatura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ind w:lef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left"/>
        <w:rPr/>
      </w:pPr>
      <w:bookmarkStart w:id="1" w:name="__DdeLink__5217_38006870901"/>
      <w:bookmarkEnd w:id="1"/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Nota bene: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L’Abbonamento Musei Lombardia consente l’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accesso gratuito anche nei Musei della Val d’Aosta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ed altri siti (ad esempio Castello Sarriod de la Tour, Chiesa di San Lorenzo, Castello di Fénis).</w:t>
      </w:r>
    </w:p>
    <w:p>
      <w:pPr>
        <w:pStyle w:val="Normal"/>
        <w:spacing w:lineRule="auto" w:line="240" w:before="0" w:after="0"/>
        <w:jc w:val="left"/>
        <w:rPr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44"/>
          <w:szCs w:val="44"/>
        </w:rPr>
        <w:t xml:space="preserve">MOSTRE BRESCIANE  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Il 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Museo del Risorgimento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Castello di Brescia, è stato riaperto con un nuovo innovativo allestimento </w:t>
      </w:r>
      <w:r>
        <w:rPr>
          <w:rStyle w:val="Enfasi"/>
          <w:rFonts w:cs="Candara" w:ascii="Candara" w:hAnsi="Candara"/>
          <w:b/>
          <w:bCs w:val="false"/>
          <w:i w:val="false"/>
          <w:color w:val="1D1B11"/>
          <w:sz w:val="28"/>
          <w:szCs w:val="28"/>
          <w:lang w:eastAsia="ar-SA"/>
        </w:rPr>
        <w:t>(***)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all’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11 giugno 2023, Miseria e nobiltà. Giacomo Ceruti nell’Europa del Settecento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Museo di Santa Giulia  </w:t>
      </w:r>
      <w:r>
        <w:rPr>
          <w:rStyle w:val="Enfasi"/>
          <w:rFonts w:eastAsia="Candara" w:cs="Candara" w:ascii="Candara" w:hAnsi="Candara"/>
          <w:b/>
          <w:bCs w:val="false"/>
          <w:i w:val="false"/>
          <w:color w:val="1D1B11"/>
          <w:sz w:val="28"/>
          <w:szCs w:val="28"/>
          <w:lang w:eastAsia="ar-SA"/>
        </w:rPr>
        <w:t>(***)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.</w:t>
      </w:r>
    </w:p>
    <w:p>
      <w:pPr>
        <w:pStyle w:val="Nessunaspaziatura"/>
        <w:rPr/>
      </w:pPr>
      <w:r>
        <w:rPr>
          <w:rStyle w:val="Enfasi"/>
          <w:rFonts w:cs="Candara"/>
          <w:b w:val="false"/>
          <w:bCs w:val="false"/>
          <w:i w:val="false"/>
          <w:color w:val="1D1B11"/>
          <w:sz w:val="28"/>
          <w:szCs w:val="28"/>
        </w:rPr>
        <w:t>Fino all’</w:t>
      </w:r>
      <w:r>
        <w:rPr>
          <w:rStyle w:val="Enfasi"/>
          <w:rFonts w:cs="Candara"/>
          <w:b/>
          <w:i w:val="false"/>
          <w:color w:val="1D1B11"/>
          <w:sz w:val="28"/>
          <w:szCs w:val="28"/>
        </w:rPr>
        <w:t>11 giugno 2023, Lotto, Romanino, Moretto e Savoldo</w:t>
      </w:r>
      <w:r>
        <w:rPr>
          <w:rStyle w:val="Enfasi"/>
          <w:rFonts w:cs="Candara"/>
          <w:b w:val="false"/>
          <w:bCs w:val="false"/>
          <w:i w:val="false"/>
          <w:color w:val="1D1B11"/>
          <w:sz w:val="28"/>
          <w:szCs w:val="28"/>
        </w:rPr>
        <w:t>, Palazzo Martinengo, Brescia.</w:t>
      </w:r>
      <w:r>
        <w:rPr>
          <w:rStyle w:val="Enfasi"/>
          <w:rFonts w:cs="Candara"/>
          <w:b/>
          <w:i w:val="false"/>
          <w:color w:val="1D1B1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Fino al</w:t>
      </w: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 xml:space="preserve"> 18 giugno 2023, Ritratto di uomo con rosario di Lorenzo Lotto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prestato dal Museo Nivaagaards Malerisamling di Niva (Danimarca), Pinacoteca Tosio-Martinengo (***) . 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25 giugno 2023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 xml:space="preserve"> Luci della montagna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mostra fotografica nell’ambito del Brescia Photo festival, Museo di Santa Giulia </w:t>
      </w:r>
      <w:r>
        <w:rPr>
          <w:rStyle w:val="Enfasi"/>
          <w:rFonts w:eastAsia="Candara" w:cs="Candara" w:ascii="Candara" w:hAnsi="Candara"/>
          <w:b/>
          <w:bCs w:val="false"/>
          <w:i w:val="false"/>
          <w:color w:val="1D1B11"/>
          <w:sz w:val="28"/>
          <w:szCs w:val="28"/>
          <w:lang w:eastAsia="ar-SA"/>
        </w:rPr>
        <w:t>(***)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Fino al 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30 luglio 2023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</w:t>
      </w: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 xml:space="preserve"> Per Diana! Giacomo Ceruti, capolavori tra Lombardia e Veneto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Museo Martes, Calvagese della Riviera.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>Fino al</w:t>
      </w:r>
      <w:r>
        <w:rPr>
          <w:rStyle w:val="Enfasi"/>
          <w:rFonts w:cs="Candara" w:ascii="Candara" w:hAnsi="Candara"/>
          <w:b/>
          <w:bCs/>
          <w:i w:val="false"/>
          <w:iCs w:val="false"/>
          <w:color w:val="1D1B11"/>
          <w:sz w:val="28"/>
          <w:szCs w:val="28"/>
          <w:lang w:eastAsia="ar-SA"/>
        </w:rPr>
        <w:t xml:space="preserve"> 29 ottobre 2023, Il tavolo delle meraviglie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 xml:space="preserve">. L’Ottagono del Granduca Cosimo III de’ Medici, </w:t>
      </w:r>
      <w:r>
        <w:rPr>
          <w:rStyle w:val="Enfasi"/>
          <w:rFonts w:cs="Candara" w:ascii="Candara" w:hAnsi="Candara"/>
          <w:b w:val="false"/>
          <w:i w:val="false"/>
          <w:iCs w:val="false"/>
          <w:color w:val="1D1B11"/>
          <w:sz w:val="28"/>
          <w:szCs w:val="28"/>
          <w:lang w:eastAsia="ar-SA"/>
        </w:rPr>
        <w:t>Casa Museo Paolo e Carolina Zani, Cellatica.</w:t>
      </w:r>
    </w:p>
    <w:p>
      <w:pPr>
        <w:pStyle w:val="Nessunaspaziatura"/>
        <w:rPr>
          <w:rFonts w:ascii="Candara" w:hAnsi="Candara"/>
          <w:sz w:val="28"/>
          <w:szCs w:val="28"/>
        </w:rPr>
      </w:pPr>
      <w:r>
        <w:rPr>
          <w:sz w:val="28"/>
          <w:szCs w:val="28"/>
        </w:rPr>
        <w:t xml:space="preserve">Fino al </w:t>
      </w:r>
      <w:r>
        <w:rPr>
          <w:b/>
          <w:bCs/>
          <w:sz w:val="28"/>
          <w:szCs w:val="28"/>
        </w:rPr>
        <w:t>10 novembre 2023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David Lachapelle per Giacomo Ceruti. Nomad in a beautiful land</w:t>
      </w:r>
      <w:r>
        <w:rPr>
          <w:sz w:val="28"/>
          <w:szCs w:val="28"/>
        </w:rPr>
        <w:t>, Pinacoteca Tosio Martinengo (***).</w:t>
      </w:r>
    </w:p>
    <w:p>
      <w:pPr>
        <w:pStyle w:val="Nessunaspaziatura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u w:val="none"/>
        </w:rPr>
        <w:t xml:space="preserve">Fino al </w:t>
      </w:r>
      <w:r>
        <w:rPr>
          <w:b/>
          <w:bCs/>
          <w:color w:val="000000"/>
          <w:sz w:val="28"/>
          <w:szCs w:val="28"/>
          <w:u w:val="none"/>
        </w:rPr>
        <w:t>7 gennaio 2024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, </w:t>
      </w:r>
      <w:r>
        <w:rPr>
          <w:b/>
          <w:bCs/>
          <w:color w:val="000000"/>
          <w:sz w:val="28"/>
          <w:szCs w:val="28"/>
          <w:u w:val="none"/>
        </w:rPr>
        <w:t>Plessi sposa Brixia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, Museo di Santa Giulia, Brescia (dal 9 giugno 2023). </w:t>
      </w:r>
      <w:r>
        <w:rPr>
          <w:rStyle w:val="Enfasi"/>
          <w:rFonts w:cs="Candara"/>
          <w:b/>
          <w:bCs w:val="false"/>
          <w:i w:val="false"/>
          <w:color w:val="1D1B11"/>
          <w:sz w:val="28"/>
          <w:szCs w:val="28"/>
          <w:u w:val="none"/>
        </w:rPr>
        <w:t>(***)</w:t>
      </w:r>
    </w:p>
    <w:p>
      <w:pPr>
        <w:pStyle w:val="Nessunaspaziatura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Fino al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7 gennaio 2024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</w:t>
      </w:r>
      <w:r>
        <w:rPr>
          <w:rFonts w:ascii="Candara;serif" w:hAnsi="Candara;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La passeggiata della linea. 100 protagonisti del disegno contemporaneo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, Mu.Sa., Salò, Brescia </w:t>
      </w:r>
      <w:r>
        <w:rPr>
          <w:rStyle w:val="Enfasi"/>
          <w:rFonts w:cs="Candara"/>
          <w:b/>
          <w:bCs w:val="false"/>
          <w:i w:val="false"/>
          <w:caps w:val="false"/>
          <w:smallCaps w:val="false"/>
          <w:color w:val="1D1B11"/>
          <w:spacing w:val="0"/>
          <w:sz w:val="28"/>
          <w:szCs w:val="28"/>
          <w:u w:val="none"/>
        </w:rPr>
        <w:t>(***)</w:t>
      </w:r>
      <w:r>
        <w:rPr>
          <w:rFonts w:ascii="Candara;serif" w:hAnsi="Candara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essunaspaziatura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(***)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Ingresso gratuito con l’Abbonamento Musei Lombardia.</w:t>
      </w:r>
    </w:p>
    <w:p>
      <w:pPr>
        <w:pStyle w:val="Normal"/>
        <w:spacing w:lineRule="auto" w:line="240" w:before="0" w:after="0"/>
        <w:jc w:val="left"/>
        <w:rPr>
          <w:rStyle w:val="Enfasi"/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Titoloprincipale"/>
        <w:jc w:val="left"/>
        <w:rPr/>
      </w:pPr>
      <w:r>
        <w:rPr>
          <w:rStyle w:val="Enfasi"/>
          <w:rFonts w:cs="Candara" w:ascii="Candara" w:hAnsi="Candara"/>
          <w:b/>
          <w:bCs/>
          <w:i w:val="false"/>
          <w:color w:val="0D0D0D"/>
          <w:sz w:val="28"/>
          <w:szCs w:val="28"/>
        </w:rPr>
        <w:t>Musei d’arte bresciani</w:t>
      </w: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>: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 Pinacoteca Tosio-Martinengo, Brescia; Museo di Santa Giulia, Brescia;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Museo Diocesano, Brescia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Palazzo Tosio, Brescia</w:t>
      </w:r>
      <w:r>
        <w:rPr>
          <w:rFonts w:cs="Candara" w:ascii="Candara" w:hAnsi="Candara"/>
          <w:b w:val="false"/>
          <w:color w:val="0D0D0D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(www.ateneo.brescia.it); </w:t>
      </w:r>
      <w:r>
        <w:rPr>
          <w:rFonts w:cs="Candara" w:ascii="Candara" w:hAnsi="Candara"/>
          <w:b w:val="false"/>
          <w:bCs w:val="false"/>
          <w:color w:val="1D1B11"/>
          <w:sz w:val="28"/>
          <w:szCs w:val="28"/>
        </w:rPr>
        <w:t>Collezione Paolo VI – Arte contemporanea, Concesio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; Martes, Museo d’arte Sorlini, Calvagese della Riviera; Casa Museo Paolo e Carolina Zani, Cellatica;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 xml:space="preserve">Museo Lechi di Montichiari; </w:t>
      </w:r>
      <w:r>
        <w:rPr>
          <w:rFonts w:cs="Candara" w:ascii="Candara" w:hAnsi="Candara"/>
          <w:b w:val="false"/>
          <w:color w:val="1D1B11"/>
          <w:sz w:val="28"/>
          <w:szCs w:val="28"/>
        </w:rPr>
        <w:t xml:space="preserve">Camus, Breno; Il Vittoriale degli Italiani, Gardone Riviera;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Museo di Salò, Salò</w:t>
      </w:r>
      <w:r>
        <w:rPr>
          <w:rFonts w:cs="Candara" w:ascii="Candara" w:hAnsi="Candara"/>
          <w:b w:val="false"/>
          <w:color w:val="1D1B11"/>
          <w:sz w:val="28"/>
          <w:szCs w:val="28"/>
        </w:rPr>
        <w:t>.</w:t>
      </w:r>
    </w:p>
    <w:p>
      <w:pPr>
        <w:pStyle w:val="Titoloprincipale"/>
        <w:jc w:val="left"/>
        <w:rPr>
          <w:rFonts w:ascii="Candara" w:hAnsi="Candara" w:cs="Candara"/>
          <w:b w:val="false"/>
          <w:b w:val="false"/>
          <w:color w:val="1D1B11"/>
          <w:sz w:val="28"/>
          <w:szCs w:val="28"/>
        </w:rPr>
      </w:pPr>
      <w:r>
        <w:rPr>
          <w:rFonts w:cs="Candara" w:ascii="Candara" w:hAnsi="Candara"/>
          <w:b w:val="false"/>
          <w:color w:val="1D1B11"/>
          <w:sz w:val="28"/>
          <w:szCs w:val="28"/>
        </w:rPr>
      </w:r>
    </w:p>
    <w:p>
      <w:pPr>
        <w:pStyle w:val="Corpodeltesto"/>
        <w:jc w:val="left"/>
        <w:rPr>
          <w:rFonts w:ascii="Candara" w:hAnsi="Candara" w:cs="Candara"/>
          <w:b w:val="false"/>
          <w:b w:val="false"/>
          <w:color w:val="1D1B11"/>
          <w:sz w:val="28"/>
          <w:szCs w:val="28"/>
        </w:rPr>
      </w:pPr>
      <w:r>
        <w:rPr>
          <w:rFonts w:cs="Candara" w:ascii="Georgia;serif" w:hAnsi="Georgia;serif"/>
          <w:b/>
          <w:i w:val="false"/>
          <w:caps w:val="false"/>
          <w:smallCaps w:val="false"/>
          <w:color w:val="222222"/>
          <w:spacing w:val="0"/>
          <w:sz w:val="24"/>
          <w:szCs w:val="28"/>
          <w:lang w:val="it-IT"/>
        </w:rPr>
        <w:br/>
      </w:r>
      <w:r>
        <w:rPr>
          <w:rStyle w:val="Enfasi"/>
          <w:rFonts w:cs="Candara" w:ascii="Candara" w:hAnsi="Candara"/>
          <w:b/>
          <w:i w:val="false"/>
          <w:color w:val="1D1B11"/>
          <w:sz w:val="44"/>
          <w:szCs w:val="44"/>
        </w:rPr>
        <w:t>ANTICIPAZIONI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Dal 29 settembre 2023, Spiriti rapiti. Dubbi e certezze nel Rinascimento a Brescia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 xml:space="preserve">, Museo di Santa Giulia </w:t>
      </w:r>
      <w:r>
        <w:rPr>
          <w:rStyle w:val="Enfasi"/>
          <w:rFonts w:eastAsia="Candara" w:cs="Candara" w:ascii="Candara" w:hAnsi="Candara"/>
          <w:b/>
          <w:bCs w:val="false"/>
          <w:i w:val="false"/>
          <w:color w:val="1D1B11"/>
          <w:sz w:val="28"/>
          <w:szCs w:val="28"/>
          <w:lang w:eastAsia="ar-SA"/>
        </w:rPr>
        <w:t>(***)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/>
          <w:bCs/>
          <w:i w:val="false"/>
          <w:color w:val="1D1B11"/>
          <w:sz w:val="28"/>
          <w:szCs w:val="28"/>
          <w:lang w:eastAsia="ar-SA"/>
        </w:rPr>
        <w:t>2023, Angelo Inganni</w:t>
      </w:r>
      <w:r>
        <w:rPr>
          <w:rStyle w:val="Enfasi"/>
          <w:rFonts w:eastAsia="Candara" w:cs="Candara" w:ascii="Candara" w:hAnsi="Candara"/>
          <w:b w:val="false"/>
          <w:bCs w:val="false"/>
          <w:i w:val="false"/>
          <w:color w:val="1D1B11"/>
          <w:sz w:val="28"/>
          <w:szCs w:val="28"/>
          <w:lang w:eastAsia="ar-SA"/>
        </w:rPr>
        <w:t>, Santissima (ex-convento domenicano) e chiesa di San Lorenzo, Gussago.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 xml:space="preserve">(***) 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>Ingresso gratuito con l’Abbonamento Musei Lombardia.</w:t>
      </w:r>
    </w:p>
    <w:p>
      <w:pPr>
        <w:pStyle w:val="Normal"/>
        <w:spacing w:lineRule="auto" w:line="240" w:before="0" w:after="0"/>
        <w:jc w:val="left"/>
        <w:rPr>
          <w:rStyle w:val="Enfasi"/>
          <w:rFonts w:ascii="Candara" w:hAnsi="Candara" w:cs="Candara"/>
          <w:b/>
          <w:b/>
          <w:i w:val="false"/>
          <w:i w:val="false"/>
          <w:color w:val="1D1B11"/>
          <w:sz w:val="28"/>
          <w:szCs w:val="28"/>
        </w:rPr>
      </w:pPr>
      <w:r>
        <w:rPr>
          <w:rFonts w:cs="Candara" w:ascii="Candara" w:hAnsi="Candara"/>
          <w:b/>
          <w:i w:val="false"/>
          <w:color w:val="1D1B11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eastAsia="Candara" w:cs="Candara" w:ascii="Candara" w:hAnsi="Candara"/>
          <w:b/>
          <w:bCs w:val="false"/>
          <w:i w:val="false"/>
          <w:iCs w:val="false"/>
          <w:color w:val="1D1B11"/>
          <w:sz w:val="44"/>
          <w:szCs w:val="44"/>
        </w:rPr>
        <w:t>INGRESSI</w:t>
      </w:r>
      <w:r>
        <w:rPr>
          <w:rStyle w:val="Enfasi"/>
          <w:rFonts w:cs="Candara" w:ascii="Candara" w:hAnsi="Candara"/>
          <w:b/>
          <w:i w:val="false"/>
          <w:iCs w:val="false"/>
          <w:color w:val="1D1B11"/>
          <w:sz w:val="44"/>
          <w:szCs w:val="44"/>
        </w:rPr>
        <w:t xml:space="preserve"> GRATUITI </w:t>
      </w:r>
    </w:p>
    <w:p>
      <w:pPr>
        <w:pStyle w:val="Titoloprincipale"/>
        <w:jc w:val="left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: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Musei statali.</w:t>
      </w:r>
    </w:p>
    <w:p>
      <w:pPr>
        <w:pStyle w:val="Titoloprincipale"/>
        <w:jc w:val="left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: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Mart di Rovereto.</w:t>
      </w:r>
    </w:p>
    <w:p>
      <w:pPr>
        <w:pStyle w:val="Titoloprincipale"/>
        <w:jc w:val="left"/>
        <w:rPr/>
      </w:pPr>
      <w:r>
        <w:rPr>
          <w:rStyle w:val="Enfasi"/>
          <w:rFonts w:cs="Candara" w:ascii="Candara" w:hAnsi="Candara"/>
          <w:b/>
          <w:bCs/>
          <w:i w:val="false"/>
          <w:color w:val="1D1B11"/>
          <w:sz w:val="28"/>
          <w:szCs w:val="28"/>
        </w:rPr>
        <w:t>Prima domenica del mese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(ottobre-maggio),</w:t>
      </w:r>
      <w:r>
        <w:rPr>
          <w:rStyle w:val="Enfasi"/>
          <w:rFonts w:cs="Candara" w:ascii="Candara" w:hAnsi="Candara"/>
          <w:i w:val="false"/>
          <w:color w:val="1D1B11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Musei civici, Verona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, ingresso 1 euro. 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b/>
          <w:i w:val="false"/>
          <w:color w:val="1D1B11"/>
          <w:sz w:val="28"/>
          <w:szCs w:val="28"/>
        </w:rPr>
        <w:t>Musei civici di Brescia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Enfasi"/>
          <w:rFonts w:cs="Candara" w:ascii="Candara" w:hAnsi="Candara"/>
          <w:i w:val="false"/>
          <w:iCs w:val="false"/>
          <w:color w:val="1D1B11"/>
          <w:sz w:val="28"/>
          <w:szCs w:val="28"/>
          <w:lang w:eastAsia="ar-SA"/>
        </w:rPr>
        <w:t xml:space="preserve">Ingresso gratuito nei musei civici di Brescia per i residenti e coloro che sono nati nel capoluogo, di solito, nelle due settimane centrali di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>agosto</w:t>
      </w:r>
      <w:r>
        <w:rPr>
          <w:rStyle w:val="Enfasi"/>
          <w:rFonts w:cs="Candara" w:ascii="Candara" w:hAnsi="Candara"/>
          <w:i w:val="false"/>
          <w:iCs w:val="false"/>
          <w:color w:val="1D1B11"/>
          <w:sz w:val="28"/>
          <w:szCs w:val="28"/>
          <w:lang w:eastAsia="ar-SA"/>
        </w:rPr>
        <w:t xml:space="preserve"> e durante le feste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olor w:val="1D1B11"/>
          <w:sz w:val="28"/>
          <w:szCs w:val="28"/>
          <w:lang w:eastAsia="ar-SA"/>
        </w:rPr>
        <w:t>natalizie. Questi periodi di ingresso gratuito, ma solo per i residenti, sono stati ampliati in occasione dell’Anno di Brescia-Bergamo Capitale della Cultura.</w:t>
      </w:r>
    </w:p>
    <w:p>
      <w:pPr>
        <w:pStyle w:val="Normal"/>
        <w:spacing w:lineRule="auto" w:line="240" w:before="0" w:after="0"/>
        <w:jc w:val="left"/>
        <w:rPr>
          <w:rStyle w:val="Enfasi"/>
          <w:rFonts w:ascii="Candara" w:hAnsi="Candara" w:cs="Candara"/>
          <w:b/>
          <w:b/>
          <w:bCs w:val="false"/>
          <w:color w:val="1D1B11"/>
          <w:sz w:val="28"/>
          <w:szCs w:val="28"/>
          <w:lang w:eastAsia="ar-SA"/>
        </w:rPr>
      </w:pPr>
      <w:r>
        <w:rPr>
          <w:rFonts w:cs="Candara" w:ascii="Candara" w:hAnsi="Candara"/>
          <w:b/>
          <w:bCs w:val="false"/>
          <w:color w:val="1D1B11"/>
          <w:sz w:val="28"/>
          <w:szCs w:val="28"/>
          <w:lang w:eastAsia="ar-SA"/>
        </w:rPr>
      </w:r>
    </w:p>
    <w:p>
      <w:pPr>
        <w:pStyle w:val="Titoloprincipale"/>
        <w:jc w:val="left"/>
        <w:rPr/>
      </w:pPr>
      <w:r>
        <w:rPr>
          <w:rStyle w:val="Enfasi"/>
          <w:rFonts w:cs="Candara" w:ascii="Candara" w:hAnsi="Candara"/>
          <w:i w:val="false"/>
          <w:color w:val="1D1B11"/>
          <w:sz w:val="44"/>
          <w:szCs w:val="44"/>
        </w:rPr>
        <w:t>MUSEI PER TUTTI</w:t>
      </w:r>
    </w:p>
    <w:p>
      <w:pPr>
        <w:pStyle w:val="Titoloprincipale"/>
        <w:jc w:val="left"/>
        <w:rPr/>
      </w:pP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>Visitate i musei della Lombardia, con l’abbonamento potete accedere ad oltre 150 sedi espositive.</w:t>
      </w:r>
    </w:p>
    <w:p>
      <w:pPr>
        <w:pStyle w:val="Titoloprincipale"/>
        <w:jc w:val="left"/>
        <w:rPr/>
      </w:pPr>
      <w:r>
        <w:rPr>
          <w:rFonts w:cs="Candara" w:ascii="Candara" w:hAnsi="Candara"/>
          <w:b w:val="false"/>
          <w:color w:val="0D0D0D"/>
          <w:sz w:val="28"/>
          <w:szCs w:val="28"/>
        </w:rPr>
        <w:t>Musei bresciani accessibili con l’abbonamento:</w:t>
      </w:r>
      <w:r>
        <w:rPr>
          <w:rFonts w:cs="Candara" w:ascii="Candara" w:hAnsi="Candara"/>
          <w:sz w:val="28"/>
          <w:szCs w:val="28"/>
        </w:rPr>
        <w:t xml:space="preserve"> 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 Museo di Santa Giulia, Capitolium,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1D1B11"/>
          <w:sz w:val="28"/>
          <w:szCs w:val="28"/>
        </w:rPr>
        <w:t>Pinacoteca Tosio-Martinengo</w:t>
      </w:r>
      <w:r>
        <w:rPr>
          <w:rStyle w:val="Enfasi"/>
          <w:rFonts w:cs="Candara" w:ascii="Candara" w:hAnsi="Candara"/>
          <w:b w:val="false"/>
          <w:i w:val="false"/>
          <w:color w:val="1D1B11"/>
          <w:sz w:val="28"/>
          <w:szCs w:val="28"/>
        </w:rPr>
        <w:t xml:space="preserve">, </w:t>
      </w:r>
      <w:r>
        <w:rPr>
          <w:rStyle w:val="Enfasi"/>
          <w:rFonts w:cs="Candara" w:ascii="Candara" w:hAnsi="Candara"/>
          <w:b w:val="false"/>
          <w:bCs w:val="false"/>
          <w:i w:val="false"/>
          <w:color w:val="0D0D0D"/>
          <w:sz w:val="28"/>
          <w:szCs w:val="28"/>
        </w:rPr>
        <w:t>Museo delle Armi di Brescia</w:t>
      </w:r>
      <w:r>
        <w:rPr>
          <w:rStyle w:val="Enfasi"/>
          <w:rFonts w:cs="Candara" w:ascii="Candara" w:hAnsi="Candara"/>
          <w:b w:val="false"/>
          <w:i w:val="false"/>
          <w:color w:val="0D0D0D"/>
          <w:sz w:val="28"/>
          <w:szCs w:val="28"/>
        </w:rPr>
        <w:t xml:space="preserve">,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>Mu.Sa (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  <w:lang w:eastAsia="it-IT"/>
        </w:rPr>
        <w:t xml:space="preserve">Museo di Salò); </w:t>
      </w:r>
      <w:r>
        <w:rPr>
          <w:rFonts w:cs="Candara" w:ascii="Candara" w:hAnsi="Candara"/>
          <w:b w:val="false"/>
          <w:bCs w:val="false"/>
          <w:color w:val="0D0D0D"/>
          <w:sz w:val="28"/>
          <w:szCs w:val="28"/>
        </w:rPr>
        <w:t xml:space="preserve">Museo Lechi di Montichiari. </w:t>
      </w:r>
    </w:p>
    <w:p>
      <w:pPr>
        <w:pStyle w:val="Titoloprincipale"/>
        <w:jc w:val="left"/>
        <w:rPr>
          <w:rFonts w:ascii="Candara" w:hAnsi="Candara" w:cs="Candara"/>
          <w:b w:val="false"/>
          <w:b w:val="false"/>
          <w:color w:val="1D1B11"/>
          <w:sz w:val="28"/>
          <w:szCs w:val="28"/>
        </w:rPr>
      </w:pPr>
      <w:r>
        <w:rPr>
          <w:rFonts w:cs="Candara" w:ascii="Candara" w:hAnsi="Candara"/>
          <w:b w:val="false"/>
          <w:color w:val="1D1B11"/>
          <w:sz w:val="28"/>
          <w:szCs w:val="28"/>
        </w:rPr>
      </w:r>
    </w:p>
    <w:p>
      <w:pPr>
        <w:pStyle w:val="Normal"/>
        <w:jc w:val="left"/>
        <w:rPr/>
      </w:pPr>
      <w:r>
        <w:rPr>
          <w:rStyle w:val="Enfasi"/>
          <w:rFonts w:cs="Candara" w:ascii="Candara" w:hAnsi="Candara"/>
          <w:b/>
          <w:color w:val="1D1B11"/>
          <w:sz w:val="24"/>
          <w:szCs w:val="24"/>
        </w:rPr>
        <w:t>ISCRIVETEVI AL GRUPPO FACEBOOK AMICI ABBONAMENTO MUSEI DELLA LOMBARDIA E ALLA PAGINA FACEBOOK “MOSTRE E MUSEI PER TUTTI”.</w:t>
      </w:r>
    </w:p>
    <w:p>
      <w:pPr>
        <w:pStyle w:val="Normal"/>
        <w:jc w:val="left"/>
        <w:rPr/>
      </w:pPr>
      <w:r>
        <w:rPr>
          <w:rStyle w:val="Enfasi"/>
          <w:rFonts w:cs="Candara" w:ascii="Candara" w:hAnsi="Candara"/>
          <w:color w:val="1D1B11"/>
          <w:sz w:val="24"/>
          <w:szCs w:val="24"/>
        </w:rPr>
        <w:t xml:space="preserve">L’abbonamento si può sottoscrivere nei principali musei, ad esempio al Museo di Santa Giulia di Brescia (verificare, previa telefonata al numero 0302977833, in quali orari è possibile acquistare l’abbonamento). L’abbonamento musei è disponibile in tre regioni (Piemonte, Val d’Aosta, Lombardia), coinvolge 420 istituzioni e vanta 150 mila abbonati. </w:t>
      </w:r>
      <w:hyperlink r:id="rId11">
        <w:r>
          <w:rPr>
            <w:rStyle w:val="Enfasi"/>
            <w:rFonts w:cs="Candara" w:ascii="Candara" w:hAnsi="Candara"/>
            <w:i w:val="false"/>
            <w:iCs w:val="false"/>
            <w:color w:val="1D1B11"/>
            <w:sz w:val="24"/>
            <w:szCs w:val="24"/>
          </w:rPr>
          <w:t>www.tesorivicini.it/itinerari-mostre-da-ascoltare/</w:t>
        </w:r>
      </w:hyperlink>
      <w:r>
        <w:rPr>
          <w:rStyle w:val="Enfasi"/>
          <w:rFonts w:cs="Candara" w:ascii="Candara" w:hAnsi="Candara"/>
          <w:i w:val="false"/>
          <w:iCs w:val="false"/>
          <w:color w:val="1D1B11"/>
          <w:sz w:val="24"/>
          <w:szCs w:val="24"/>
        </w:rPr>
        <w:t xml:space="preserve">   </w:t>
      </w:r>
      <w:hyperlink r:id="rId12">
        <w:r>
          <w:rPr>
            <w:rStyle w:val="Enfasi"/>
            <w:rFonts w:cs="Candara" w:ascii="Candara" w:hAnsi="Candara"/>
            <w:color w:val="1D1B11"/>
            <w:sz w:val="24"/>
            <w:szCs w:val="24"/>
          </w:rPr>
          <w:t>www.scienzagiovanissimi.it/musei</w:t>
        </w:r>
      </w:hyperlink>
      <w:r>
        <w:rPr>
          <w:rStyle w:val="Enfasi"/>
          <w:rFonts w:cs="Candara" w:ascii="Candara" w:hAnsi="Candara"/>
          <w:color w:val="1D1B11"/>
          <w:sz w:val="24"/>
          <w:szCs w:val="24"/>
        </w:rPr>
        <w:t xml:space="preserve">  </w:t>
      </w:r>
      <w:hyperlink r:id="rId13">
        <w:r>
          <w:rPr>
            <w:rStyle w:val="Enfasi"/>
            <w:rFonts w:cs="Candara" w:ascii="Candara" w:hAnsi="Candara"/>
            <w:color w:val="1D1B11"/>
            <w:sz w:val="24"/>
            <w:szCs w:val="24"/>
          </w:rPr>
          <w:t>www.parchibresciani.it/musei</w:t>
        </w:r>
      </w:hyperlink>
      <w:r>
        <w:rPr>
          <w:rFonts w:cs="Candara" w:ascii="Candara" w:hAnsi="Candara"/>
          <w:sz w:val="24"/>
          <w:szCs w:val="24"/>
        </w:rPr>
        <w:t xml:space="preserve">   </w:t>
      </w:r>
    </w:p>
    <w:p>
      <w:pPr>
        <w:pStyle w:val="Normal"/>
        <w:spacing w:before="0" w:after="200"/>
        <w:jc w:val="center"/>
        <w:rPr/>
      </w:pPr>
      <w:r>
        <w:rPr>
          <w:rStyle w:val="CollegamentoInternet"/>
          <w:rFonts w:cs="Candara" w:ascii="Candara" w:hAnsi="Candara"/>
          <w:b/>
          <w:bCs/>
          <w:i/>
          <w:iCs/>
          <w:color w:val="1D1B11"/>
          <w:sz w:val="24"/>
          <w:szCs w:val="24"/>
          <w:u w:val="none"/>
        </w:rPr>
        <w:t>La  circolare “Mostre e musei per tutti” è redatta a cura di Loris Ramponi.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0"/>
    <w:family w:val="roman"/>
    <w:pitch w:val="variable"/>
  </w:font>
  <w:font w:name="Candara">
    <w:altName w:val="serif"/>
    <w:charset w:val="00"/>
    <w:family w:val="roman"/>
    <w:pitch w:val="variable"/>
  </w:font>
  <w:font w:name="Georgia">
    <w:altName w:val="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59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9b46e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 w:customStyle="1">
    <w:name w:val="Heading 2"/>
    <w:basedOn w:val="Normal"/>
    <w:link w:val="Titolo2Carattere"/>
    <w:uiPriority w:val="9"/>
    <w:qFormat/>
    <w:rsid w:val="00f22d84"/>
    <w:pPr>
      <w:keepNext w:val="true"/>
      <w:numPr>
        <w:ilvl w:val="1"/>
        <w:numId w:val="1"/>
      </w:numPr>
      <w:tabs>
        <w:tab w:val="clear" w:pos="708"/>
        <w:tab w:val="left" w:pos="0" w:leader="none"/>
      </w:tabs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color w:val="FF0000"/>
      <w:sz w:val="44"/>
      <w:szCs w:val="20"/>
      <w:lang w:eastAsia="ar-SA"/>
    </w:rPr>
  </w:style>
  <w:style w:type="paragraph" w:styleId="Titolo3" w:customStyle="1">
    <w:name w:val="Heading 3"/>
    <w:basedOn w:val="Normal"/>
    <w:link w:val="Titolo3Carattere"/>
    <w:unhideWhenUsed/>
    <w:qFormat/>
    <w:rsid w:val="000940f3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Titolo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Titolo6">
    <w:name w:val="Heading 6"/>
    <w:basedOn w:val="Normal"/>
    <w:link w:val="Titolo6Carattere"/>
    <w:qFormat/>
    <w:rsid w:val="0018192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ahoma" w:hAnsi="Tahoma" w:eastAsia="Times New Roman"/>
      <w:b/>
      <w:sz w:val="3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181923"/>
    <w:rPr>
      <w:color w:val="0000FF"/>
      <w:u w:val="single"/>
    </w:rPr>
  </w:style>
  <w:style w:type="character" w:styleId="Enfasi">
    <w:name w:val="Enfasi"/>
    <w:qFormat/>
    <w:rsid w:val="007712bd"/>
    <w:rPr>
      <w:i/>
      <w:iCs/>
    </w:rPr>
  </w:style>
  <w:style w:type="character" w:styleId="Strong">
    <w:name w:val="Strong"/>
    <w:qFormat/>
    <w:rsid w:val="00b659c4"/>
    <w:rPr>
      <w:b/>
      <w:bCs/>
    </w:rPr>
  </w:style>
  <w:style w:type="character" w:styleId="Titolo2Carattere" w:customStyle="1">
    <w:name w:val="Titolo 2 Carattere"/>
    <w:basedOn w:val="DefaultParagraphFont"/>
    <w:link w:val="Heading2"/>
    <w:uiPriority w:val="9"/>
    <w:qFormat/>
    <w:rsid w:val="00f22d84"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 w:customStyle="1">
    <w:name w:val="Titolo 3 Carattere"/>
    <w:basedOn w:val="DefaultParagraphFont"/>
    <w:link w:val="Heading3"/>
    <w:qFormat/>
    <w:rsid w:val="000940f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Appleconvertedspace" w:customStyle="1">
    <w:name w:val="apple-converted-space"/>
    <w:basedOn w:val="DefaultParagraphFont"/>
    <w:qFormat/>
    <w:rsid w:val="000940f3"/>
    <w:rPr/>
  </w:style>
  <w:style w:type="character" w:styleId="TitoloCarattere" w:customStyle="1">
    <w:name w:val="Titolo Carattere"/>
    <w:basedOn w:val="DefaultParagraphFont"/>
    <w:link w:val="Titolo"/>
    <w:qFormat/>
    <w:rsid w:val="000940f3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itolo1Carattere" w:customStyle="1">
    <w:name w:val="Titolo 1 Carattere"/>
    <w:basedOn w:val="DefaultParagraphFont"/>
    <w:link w:val="Heading1"/>
    <w:uiPriority w:val="9"/>
    <w:qFormat/>
    <w:rsid w:val="009b46e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F" w:customStyle="1">
    <w:name w:val="f"/>
    <w:basedOn w:val="DefaultParagraphFont"/>
    <w:qFormat/>
    <w:rsid w:val="00b45915"/>
    <w:rPr/>
  </w:style>
  <w:style w:type="character" w:styleId="CorpodeltestoCarattere" w:customStyle="1">
    <w:name w:val="Corpo del testo Carattere"/>
    <w:basedOn w:val="DefaultParagraphFont"/>
    <w:link w:val="Corpodeltesto"/>
    <w:uiPriority w:val="99"/>
    <w:qFormat/>
    <w:rsid w:val="00582eaa"/>
    <w:rPr>
      <w:rFonts w:ascii="Calibri" w:hAnsi="Calibri" w:eastAsia="Calibri" w:cs="Times New Roman"/>
    </w:rPr>
  </w:style>
  <w:style w:type="character" w:styleId="Gmailtextexposedshow" w:customStyle="1">
    <w:name w:val="gmail-text_exposed_show"/>
    <w:basedOn w:val="DefaultParagraphFont"/>
    <w:qFormat/>
    <w:rsid w:val="00741c65"/>
    <w:rPr/>
  </w:style>
  <w:style w:type="character" w:styleId="Titolo2Carattere1" w:customStyle="1">
    <w:name w:val="Titolo 2 Carattere1"/>
    <w:basedOn w:val="DefaultParagraphFont"/>
    <w:link w:val="Titolo2"/>
    <w:semiHidden/>
    <w:qFormat/>
    <w:rsid w:val="0018192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1" w:customStyle="1">
    <w:name w:val="Titolo 3 Carattere1"/>
    <w:basedOn w:val="DefaultParagraphFont"/>
    <w:link w:val="Titolo3"/>
    <w:semiHidden/>
    <w:qFormat/>
    <w:rsid w:val="0018192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olo6Carattere" w:customStyle="1">
    <w:name w:val="Titolo 6 Carattere"/>
    <w:basedOn w:val="DefaultParagraphFont"/>
    <w:link w:val="Titolo6"/>
    <w:qFormat/>
    <w:rsid w:val="00181923"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Gmailm2092503140183524417gmailm3436346152906926610gmailappleconvertedspace" w:customStyle="1">
    <w:name w:val="gmail-m2092503140183524417gmail-m-3436346152906926610gmail-apple-converted-space"/>
    <w:basedOn w:val="DefaultParagraphFont"/>
    <w:qFormat/>
    <w:rsid w:val="00181923"/>
    <w:rPr/>
  </w:style>
  <w:style w:type="character" w:styleId="TitoloCarattere1" w:customStyle="1">
    <w:name w:val="Titolo Carattere1"/>
    <w:basedOn w:val="DefaultParagraphFont"/>
    <w:qFormat/>
    <w:rsid w:val="00613fab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unhideWhenUsed/>
    <w:rsid w:val="00582eaa"/>
    <w:pPr>
      <w:spacing w:before="0" w:after="120"/>
    </w:pPr>
    <w:rPr/>
  </w:style>
  <w:style w:type="paragraph" w:styleId="Elenco">
    <w:name w:val="List"/>
    <w:basedOn w:val="Corpodeltesto"/>
    <w:rsid w:val="00406dbb"/>
    <w:pPr/>
    <w:rPr>
      <w:rFonts w:cs="Lucida Sans"/>
    </w:rPr>
  </w:style>
  <w:style w:type="paragraph" w:styleId="Didascalia" w:customStyle="1">
    <w:name w:val="Caption"/>
    <w:basedOn w:val="Normal"/>
    <w:qFormat/>
    <w:rsid w:val="00406d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06dbb"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qFormat/>
    <w:rsid w:val="000940f3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  <w:lang w:eastAsia="ar-SA"/>
    </w:rPr>
  </w:style>
  <w:style w:type="paragraph" w:styleId="NoSpacing">
    <w:name w:val="No Spacing"/>
    <w:uiPriority w:val="1"/>
    <w:qFormat/>
    <w:rsid w:val="00b659c4"/>
    <w:pPr>
      <w:widowControl/>
      <w:suppressAutoHyphens w:val="true"/>
      <w:bidi w:val="0"/>
      <w:spacing w:before="0" w:after="0"/>
      <w:jc w:val="left"/>
    </w:pPr>
    <w:rPr>
      <w:rFonts w:ascii="Candara" w:hAnsi="Candara" w:eastAsia="Calibri" w:cs="Times New Roman" w:eastAsiaTheme="minorHAnsi"/>
      <w:color w:val="00000A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940f3"/>
    <w:pPr>
      <w:spacing w:before="0" w:after="200"/>
      <w:ind w:left="720" w:hanging="0"/>
      <w:contextualSpacing/>
    </w:pPr>
    <w:rPr/>
  </w:style>
  <w:style w:type="paragraph" w:styleId="M5802561379962478471m4577881842389339181m9207004165764854704m7559753184555504160m5710744211108922051m3126232257397282725gmailm4010897573668405986msonospacing" w:customStyle="1">
    <w:name w:val="m_-5802561379962478471m_-4577881842389339181m_-9207004165764854704m_7559753184555504160m_-5710744211108922051m_-3126232257397282725gmail-m_4010897573668405986msonospacing"/>
    <w:basedOn w:val="Normal"/>
    <w:qFormat/>
    <w:rsid w:val="00582ea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sultato" w:customStyle="1">
    <w:name w:val="Risultato"/>
    <w:basedOn w:val="Corpodeltesto"/>
    <w:qFormat/>
    <w:rsid w:val="00582eaa"/>
    <w:pPr>
      <w:tabs>
        <w:tab w:val="clear" w:pos="708"/>
        <w:tab w:val="left" w:pos="0" w:leader="none"/>
      </w:tabs>
      <w:suppressAutoHyphens w:val="true"/>
      <w:spacing w:lineRule="atLeast" w:line="240" w:before="0" w:after="60"/>
      <w:jc w:val="both"/>
    </w:pPr>
    <w:rPr>
      <w:rFonts w:ascii="Garamond" w:hAnsi="Garamond" w:eastAsia="Times New Roman" w:cs="Garamond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b6250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neaorizzontale" w:customStyle="1">
    <w:name w:val="Linea orizzontale"/>
    <w:basedOn w:val="Normal"/>
    <w:qFormat/>
    <w:rsid w:val="009005d7"/>
    <w:pPr>
      <w:suppressLineNumbers/>
      <w:suppressAutoHyphens w:val="true"/>
      <w:spacing w:lineRule="auto" w:line="240" w:before="0" w:after="283"/>
    </w:pPr>
    <w:rPr>
      <w:rFonts w:ascii="Liberation Serif" w:hAnsi="Liberation Serif" w:eastAsia="SimSun" w:cs="Lucida Sans"/>
      <w:kern w:val="2"/>
      <w:sz w:val="12"/>
      <w:szCs w:val="12"/>
      <w:lang w:eastAsia="zh-CN" w:bidi="hi-IN"/>
    </w:rPr>
  </w:style>
  <w:style w:type="paragraph" w:styleId="Testocitato" w:customStyle="1">
    <w:name w:val="Testo citato"/>
    <w:basedOn w:val="Normal"/>
    <w:qFormat/>
    <w:rsid w:val="000a6469"/>
    <w:pPr>
      <w:suppressAutoHyphens w:val="true"/>
      <w:spacing w:lineRule="auto" w:line="240" w:before="0" w:after="283"/>
      <w:ind w:left="567" w:right="567" w:hanging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Contenutotabella" w:customStyle="1">
    <w:name w:val="Contenuto tabella"/>
    <w:basedOn w:val="Normal"/>
    <w:qFormat/>
    <w:rsid w:val="00b618bb"/>
    <w:pPr>
      <w:suppressLineNumbers/>
      <w:suppressAutoHyphens w:val="true"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stremuseipertutti@gmail.com" TargetMode="External"/><Relationship Id="rId3" Type="http://schemas.openxmlformats.org/officeDocument/2006/relationships/hyperlink" Target="mailto:mostremuseipertutti@gmail.com" TargetMode="External"/><Relationship Id="rId4" Type="http://schemas.openxmlformats.org/officeDocument/2006/relationships/hyperlink" Target="mailto:motremuseipertutti@gmail.com" TargetMode="External"/><Relationship Id="rId5" Type="http://schemas.openxmlformats.org/officeDocument/2006/relationships/hyperlink" Target="https://www.radiofrance.fr/franceculture/podcasts/affaire-en-cours/les-arts-peuvent-ils-nous-aider-a-comprendre-la-physique-quantique-9184396" TargetMode="External"/><Relationship Id="rId6" Type="http://schemas.openxmlformats.org/officeDocument/2006/relationships/hyperlink" Target="https://www.facebook.com/photo/?fbid=4453971534624873&amp;set=gm.1644047209119366" TargetMode="External"/><Relationship Id="rId7" Type="http://schemas.openxmlformats.org/officeDocument/2006/relationships/hyperlink" Target="mailto:mostremuseipertutti@gmail.com" TargetMode="External"/><Relationship Id="rId8" Type="http://schemas.openxmlformats.org/officeDocument/2006/relationships/hyperlink" Target="https://www.facebook.com/photo/?fbid=4564752783546747&amp;set=gm.4241379289292744" TargetMode="External"/><Relationship Id="rId9" Type="http://schemas.openxmlformats.org/officeDocument/2006/relationships/hyperlink" Target="https://www.facebook.com/photo/?fbid=4450989531589740&amp;set=gm.4128568383907169" TargetMode="External"/><Relationship Id="rId10" Type="http://schemas.openxmlformats.org/officeDocument/2006/relationships/hyperlink" Target="mailto:mostremuseipertutti@gmail.com" TargetMode="External"/><Relationship Id="rId11" Type="http://schemas.openxmlformats.org/officeDocument/2006/relationships/hyperlink" Target="http://www.tesorivicini.it/itinerari-mostre-da-ascoltare/" TargetMode="External"/><Relationship Id="rId12" Type="http://schemas.openxmlformats.org/officeDocument/2006/relationships/hyperlink" Target="http://www.scienzagiovanissimi.it/musei" TargetMode="External"/><Relationship Id="rId13" Type="http://schemas.openxmlformats.org/officeDocument/2006/relationships/hyperlink" Target="http://www.parchibresciani.it/musei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9342</TotalTime>
  <Application>LibreOffice/7.2.0.4$Windows_X86_64 LibreOffice_project/9a9c6381e3f7a62afc1329bd359cc48accb6435b</Application>
  <AppVersion>15.0000</AppVersion>
  <Pages>6</Pages>
  <Words>1582</Words>
  <Characters>9932</Characters>
  <CharactersWithSpaces>11457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2019-08-30T18:09:00Z</dcterms:created>
  <dc:creator>vr-1</dc:creator>
  <dc:description/>
  <dc:language>it-IT</dc:language>
  <cp:lastModifiedBy/>
  <dcterms:modified xsi:type="dcterms:W3CDTF">2023-06-08T00:15:59Z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