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/>
          <w:sz w:val="48"/>
        </w:rPr>
        <w:t>Centro Studi e Ricerche Serafino Zani</w:t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jc w:val="center"/>
        <w:rPr>
          <w:rFonts w:ascii="Candara" w:hAnsi="Candara"/>
          <w:b/>
          <w:b/>
          <w:color w:val="21409A"/>
          <w:sz w:val="48"/>
        </w:rPr>
      </w:pPr>
      <w:r>
        <w:rPr>
          <w:rFonts w:ascii="Candara" w:hAnsi="Candara"/>
          <w:b/>
          <w:color w:val="21409A"/>
          <w:sz w:val="48"/>
        </w:rPr>
        <w:t>Coordinamento Gruppi Scientifici Bresciani</w:t>
      </w:r>
    </w:p>
    <w:p>
      <w:pPr>
        <w:pStyle w:val="Titolo6"/>
        <w:numPr>
          <w:ilvl w:val="5"/>
          <w:numId w:val="5"/>
        </w:numPr>
        <w:tabs>
          <w:tab w:val="clear" w:pos="708"/>
          <w:tab w:val="left" w:pos="0" w:leader="none"/>
        </w:tabs>
        <w:rPr>
          <w:rFonts w:ascii="Candara" w:hAnsi="Candara"/>
          <w:color w:val="21409A"/>
        </w:rPr>
      </w:pPr>
      <w:r>
        <w:rPr>
          <w:rFonts w:ascii="Candara" w:hAnsi="Candara"/>
          <w:color w:val="21409A"/>
        </w:rPr>
        <w:t>40° anno di attività</w:t>
      </w:r>
    </w:p>
    <w:p>
      <w:pPr>
        <w:pStyle w:val="Titolo3"/>
        <w:numPr>
          <w:ilvl w:val="2"/>
          <w:numId w:val="5"/>
        </w:numPr>
        <w:rPr>
          <w:rFonts w:ascii="Candara" w:hAnsi="Candara"/>
          <w:b/>
          <w:b/>
          <w:i/>
          <w:i/>
          <w:color w:val="21409A"/>
        </w:rPr>
      </w:pPr>
      <w:r>
        <w:rPr>
          <w:rFonts w:ascii="Candara" w:hAnsi="Candara"/>
          <w:b/>
          <w:i/>
          <w:color w:val="21409A"/>
        </w:rPr>
        <w:t>SCIENZA PER TUTTI</w:t>
      </w:r>
    </w:p>
    <w:p>
      <w:pPr>
        <w:pStyle w:val="Normal"/>
        <w:numPr>
          <w:ilvl w:val="0"/>
          <w:numId w:val="5"/>
        </w:numPr>
        <w:jc w:val="center"/>
        <w:rPr/>
      </w:pPr>
      <w:r>
        <w:rPr>
          <w:rFonts w:ascii="Candara" w:hAnsi="Candara"/>
          <w:i/>
          <w:color w:val="21409A"/>
          <w:sz w:val="28"/>
          <w:szCs w:val="28"/>
        </w:rPr>
        <w:t>E’ pubblicato su numerose pagine Facebook, come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5"/>
        </w:numPr>
        <w:jc w:val="center"/>
        <w:rPr/>
      </w:pPr>
      <w:r>
        <w:rPr>
          <w:rFonts w:ascii="Candara" w:hAnsi="Candara"/>
          <w:b/>
          <w:i/>
          <w:color w:val="21409A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rPr>
          <w:rFonts w:ascii="Candara" w:hAnsi="Candara"/>
          <w:b/>
          <w:b/>
          <w:i/>
          <w:i/>
          <w:color w:val="21409A"/>
          <w:sz w:val="64"/>
          <w:szCs w:val="64"/>
        </w:rPr>
      </w:pPr>
      <w:r>
        <w:rPr>
          <w:rFonts w:ascii="Candara" w:hAnsi="Candara"/>
          <w:b/>
          <w:i/>
          <w:color w:val="21409A"/>
          <w:sz w:val="64"/>
          <w:szCs w:val="64"/>
        </w:rPr>
        <w:t>MARZO 2023</w:t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rPr>
          <w:rFonts w:ascii="Candara" w:hAnsi="Candara"/>
          <w:b/>
          <w:b/>
          <w:i/>
          <w:i/>
          <w:color w:val="21409A"/>
          <w:sz w:val="56"/>
          <w:szCs w:val="56"/>
        </w:rPr>
      </w:pPr>
      <w:r>
        <w:rPr>
          <w:rFonts w:ascii="Candara" w:hAnsi="Candara"/>
          <w:b/>
          <w:i/>
          <w:color w:val="21409A"/>
          <w:sz w:val="56"/>
          <w:szCs w:val="56"/>
        </w:rPr>
        <w:t>Informascienza  n. 418</w:t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rPr>
          <w:rFonts w:ascii="Candara" w:hAnsi="Candara" w:cs="Candara"/>
          <w:b/>
          <w:b/>
          <w:i/>
          <w:i/>
          <w:color w:val="21409A"/>
        </w:rPr>
      </w:pPr>
      <w:r>
        <w:rPr>
          <w:rFonts w:cs="Candara" w:ascii="Candara" w:hAnsi="Candara"/>
          <w:b/>
          <w:i/>
          <w:color w:val="21409A"/>
        </w:rPr>
        <w:t xml:space="preserve">Incontri al Museo di Scienze Naturali di Brescia </w:t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rPr>
          <w:rFonts w:ascii="Candara" w:hAnsi="Candara" w:cs="Candara"/>
          <w:b/>
          <w:b/>
          <w:i/>
          <w:i/>
          <w:color w:val="21409A"/>
        </w:rPr>
      </w:pPr>
      <w:r>
        <w:rPr>
          <w:rFonts w:cs="Candara" w:ascii="Candara" w:hAnsi="Candara"/>
          <w:b/>
          <w:i/>
          <w:color w:val="21409A"/>
        </w:rPr>
        <w:t>(Sala Rapuzzi, via Ozanam) e in altre sedi.</w:t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0" w:leader="none"/>
        </w:tabs>
        <w:rPr>
          <w:rFonts w:ascii="Candara" w:hAnsi="Candara" w:cs="Candara"/>
          <w:b/>
          <w:b/>
          <w:color w:val="21409A"/>
          <w:sz w:val="32"/>
          <w:szCs w:val="32"/>
          <w:u w:val="none"/>
          <w:lang w:eastAsia="it-IT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ndara" w:hAnsi="Candara" w:cs="Candara"/>
          <w:b w:val="false"/>
          <w:b w:val="false"/>
          <w:bCs w:val="false"/>
          <w:color w:val="21409A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</w:r>
    </w:p>
    <w:p>
      <w:pPr>
        <w:pStyle w:val="ListParagraph"/>
        <w:numPr>
          <w:ilvl w:val="0"/>
          <w:numId w:val="5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Circolo Micologico “G. Carini”.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tel. 030/395286;  </w:t>
      </w:r>
      <w:hyperlink r:id="rId3">
        <w:r>
          <w:rPr>
            <w:rStyle w:val="CollegamentoInternet"/>
            <w:rFonts w:ascii="Candara" w:hAnsi="Candara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shd w:val="clear" w:fill="FFFFFF"/>
        <w:ind w:left="0" w:right="0" w:hanging="0"/>
        <w:jc w:val="left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/>
          <w:sz w:val="28"/>
          <w:szCs w:val="28"/>
          <w:u w:val="none"/>
        </w:rPr>
        <w:t xml:space="preserve">Il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Le attività del </w:t>
      </w:r>
      <w:r>
        <w:rPr>
          <w:rFonts w:cs="Candara"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14 e 28 marzo 2023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Museo di Scienze Naturali (Sala Rapuzzi) e sono incontri tra i soci aperti a tutti. Riguardano principalmente la determinazione di reperti floristici.</w:t>
      </w:r>
    </w:p>
    <w:p>
      <w:pPr>
        <w:pStyle w:val="ListParagraph"/>
        <w:numPr>
          <w:ilvl w:val="0"/>
          <w:numId w:val="5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Invece il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7 marzo 2023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sempre alle ore 21, nella sala di via Campo Marte 3, Franco Fenaroli proporrà una conversazione sul tema “Escursioni nel gruppo del Gran Sasso d’Italia”. Infine il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21 marzo 2023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, stessa ora, sempre in via Campo Marte, avrà luogo la proiezione intitolata ”Luoghi. ambienti, fiori” a cura di Luca Mangili, presidente del F.A.B. (Flora Alpina Bergamasca).</w:t>
      </w:r>
    </w:p>
    <w:p>
      <w:pPr>
        <w:pStyle w:val="ListParagraph"/>
        <w:numPr>
          <w:ilvl w:val="0"/>
          <w:numId w:val="5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ascii="Candara" w:hAnsi="Candara"/>
            <w:b w:val="false"/>
            <w:bCs w:val="false"/>
            <w:color w:val="21409A"/>
            <w:sz w:val="28"/>
            <w:szCs w:val="28"/>
          </w:rPr>
          <w:t>info@associazionebotanicabresciana.it</w:t>
        </w:r>
      </w:hyperlink>
    </w:p>
    <w:p>
      <w:pPr>
        <w:pStyle w:val="Normal"/>
        <w:ind w:left="0" w:hanging="0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</w:r>
    </w:p>
    <w:p>
      <w:pPr>
        <w:pStyle w:val="Normal"/>
        <w:ind w:lef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ListParagraph"/>
        <w:numPr>
          <w:ilvl w:val="0"/>
          <w:numId w:val="5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1409A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1409A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Dall’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8 marzo 2023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, ore 21, sala di via Campo Marte 3, “Gemme di colore”, corso gemmologico a cura del dott. Giovanni Corsetti. La prima lezione è dedicata ai quarzi, quelle successive a “I berilli” (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22 marzo 2023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) e “Tormaline e corindoni” (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12 aprile 2023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).</w:t>
      </w:r>
    </w:p>
    <w:p>
      <w:pPr>
        <w:pStyle w:val="Normal"/>
        <w:numPr>
          <w:ilvl w:val="0"/>
          <w:numId w:val="5"/>
        </w:numPr>
        <w:ind w:left="0" w:hanging="0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Per informazioni e iscrizioni: </w:t>
      </w:r>
      <w:hyperlink r:id="rId5">
        <w:r>
          <w:rPr>
            <w:rStyle w:val="CollegamentoInternet"/>
            <w:rFonts w:cs="Candara" w:ascii="Candara;serif" w:hAnsi="Candara;serif"/>
            <w:b w:val="false"/>
            <w:bCs/>
            <w:i w:val="false"/>
            <w:caps w:val="false"/>
            <w:smallCaps w:val="false"/>
            <w:color w:val="21409A"/>
            <w:spacing w:val="0"/>
            <w:sz w:val="28"/>
            <w:szCs w:val="64"/>
            <w:u w:val="none"/>
          </w:rPr>
          <w:t>consiglioasteria.bs@virgilio.it</w:t>
        </w:r>
      </w:hyperlink>
    </w:p>
    <w:p>
      <w:pPr>
        <w:pStyle w:val="Normal"/>
        <w:numPr>
          <w:ilvl w:val="0"/>
          <w:numId w:val="5"/>
        </w:numPr>
        <w:ind w:left="0" w:hanging="0"/>
        <w:rPr>
          <w:rStyle w:val="CollegamentoInternet"/>
          <w:rFonts w:ascii="Candara;serif" w:hAnsi="Candara;serif" w:cs="Candara"/>
          <w:b w:val="false"/>
          <w:b w:val="false"/>
          <w:bCs/>
          <w:i w:val="false"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</w:pPr>
      <w:r>
        <w:rPr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</w:r>
    </w:p>
    <w:p>
      <w:pPr>
        <w:pStyle w:val="Normal"/>
        <w:numPr>
          <w:ilvl w:val="0"/>
          <w:numId w:val="5"/>
        </w:numPr>
        <w:ind w:left="0" w:hanging="0"/>
        <w:rPr/>
      </w:pP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GIOVEDI’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30 marzo 2023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, ore 21, nella sala di via Campo Marte 3, prossima conferenza nell’ambito degli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appuntamenti divulgativi  di fine mese a cura del Centro Studi Naturalistici Bresciani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. Gianfranco Medardi terrà una conversazione avente per titolo “Quattro passi tra i funghi ipogei”.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</w:p>
    <w:p>
      <w:pPr>
        <w:pStyle w:val="Normal"/>
        <w:widowControl/>
        <w:ind w:left="0" w:hanging="0"/>
        <w:rPr>
          <w:rStyle w:val="CollegamentoInternet"/>
          <w:rFonts w:ascii="Candara" w:hAnsi="Candara"/>
          <w:b/>
          <w:b/>
          <w:i w:val="false"/>
          <w:i w:val="false"/>
          <w:caps w:val="false"/>
          <w:smallCaps w:val="false"/>
          <w:color w:val="21409A"/>
          <w:spacing w:val="0"/>
          <w:sz w:val="48"/>
          <w:szCs w:val="28"/>
        </w:rPr>
      </w:pPr>
      <w:r>
        <w:rPr>
          <w:rFonts w:ascii="Candara" w:hAnsi="Candara"/>
          <w:b/>
          <w:i w:val="false"/>
          <w:caps w:val="false"/>
          <w:smallCaps w:val="false"/>
          <w:color w:val="21409A"/>
          <w:spacing w:val="0"/>
          <w:sz w:val="48"/>
          <w:szCs w:val="28"/>
        </w:rPr>
      </w:r>
      <w:bookmarkStart w:id="0" w:name="__DdeLink__8506_39662286751"/>
      <w:bookmarkStart w:id="1" w:name="__DdeLink__8506_39662286751"/>
      <w:bookmarkEnd w:id="1"/>
    </w:p>
    <w:p>
      <w:pPr>
        <w:pStyle w:val="Normal"/>
        <w:widowControl/>
        <w:numPr>
          <w:ilvl w:val="0"/>
          <w:numId w:val="5"/>
        </w:numPr>
        <w:jc w:val="left"/>
        <w:rPr/>
      </w:pPr>
      <w:r>
        <w:rPr>
          <w:rFonts w:cs="Candara" w:ascii="Candara" w:hAnsi="Candara"/>
          <w:b/>
          <w:bCs/>
          <w:color w:val="21409A"/>
          <w:sz w:val="28"/>
          <w:szCs w:val="28"/>
        </w:rPr>
        <w:t>Il VENERDI’,</w:t>
      </w:r>
      <w:r>
        <w:rPr>
          <w:rFonts w:cs="Candara" w:ascii="Candara" w:hAnsi="Candara"/>
          <w:color w:val="21409A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1409A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1409A"/>
          <w:sz w:val="28"/>
          <w:szCs w:val="28"/>
        </w:rPr>
        <w:t xml:space="preserve">: </w:t>
      </w:r>
      <w:hyperlink r:id="rId6">
        <w:r>
          <w:rPr>
            <w:rStyle w:val="CollegamentoInternet"/>
            <w:rFonts w:ascii="Candara" w:hAnsi="Candara"/>
            <w:sz w:val="28"/>
            <w:szCs w:val="28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e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5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 xml:space="preserve">La serata inizia nella saletta ex-corpo di guardia sopra l’infopoint.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Programma del mese: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3 marzo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Grandi fenomeni celesti (Wladimiro Marinello);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10 marzo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Asteroidi potenzialmente pericolosi (Gianpaolo Pizzetti);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17 marzo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Intelligenza artificiale, scenari terrestri e astronomici (Andrea Soffiantini); 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24 marzo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Equinozi e solstizi (Wladimiro Marinello); </w:t>
      </w:r>
      <w:r>
        <w:rPr>
          <w:rStyle w:val="Enfasiforte"/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31 marzo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Remotizzazione di un telescopio (Gianpaolo Pizzetti).</w:t>
      </w:r>
    </w:p>
    <w:p>
      <w:pPr>
        <w:pStyle w:val="Normal"/>
        <w:widowControl/>
        <w:jc w:val="left"/>
        <w:rPr>
          <w:rFonts w:ascii="Candara" w:hAnsi="Candara"/>
          <w:sz w:val="28"/>
          <w:szCs w:val="28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Nella sala di via Campo Marte 3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(ore 21)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sono inoltre in programma due corsi. </w:t>
      </w:r>
    </w:p>
    <w:p>
      <w:pPr>
        <w:pStyle w:val="Normal"/>
        <w:widowControl/>
        <w:jc w:val="left"/>
        <w:rPr/>
      </w:pPr>
      <w:r>
        <w:rPr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Corso sul riconoscimento delle costellazioni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Il primo incontro (</w:t>
      </w:r>
      <w:r>
        <w:rPr>
          <w:rStyle w:val="Enfasiforte"/>
          <w:rFonts w:ascii="Candara" w:hAnsi="Candara"/>
          <w:b/>
          <w:bCs/>
          <w:color w:val="2A6099"/>
          <w:sz w:val="28"/>
          <w:szCs w:val="28"/>
        </w:rPr>
        <w:t>16 marzo 2023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 xml:space="preserve">) 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si terrà presso la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sala di lettura in via Campo Marte n.3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 ed è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aperto a tutti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.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 xml:space="preserve">Il secondo incontro 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si volgerà invece presso il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Planetario di Lumezzane (</w:t>
      </w:r>
      <w:r>
        <w:rPr>
          <w:rStyle w:val="Enfasiforte"/>
          <w:rFonts w:ascii="Candara" w:hAnsi="Candara"/>
          <w:b/>
          <w:bCs/>
          <w:color w:val="2A6099"/>
          <w:sz w:val="28"/>
          <w:szCs w:val="28"/>
        </w:rPr>
        <w:t>23 marzo 2023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 xml:space="preserve">) 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e sarà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riservato ai soci</w:t>
      </w:r>
      <w:r>
        <w:rPr>
          <w:rFonts w:ascii="Candara" w:hAnsi="Candara"/>
          <w:b w:val="false"/>
          <w:bCs w:val="false"/>
          <w:color w:val="2A6099"/>
          <w:sz w:val="28"/>
          <w:szCs w:val="28"/>
        </w:rPr>
        <w:t xml:space="preserve">. Non è richiesta la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</w:rPr>
        <w:t>prenotazione.</w:t>
      </w:r>
    </w:p>
    <w:p>
      <w:pPr>
        <w:pStyle w:val="Normal"/>
        <w:widowControl/>
        <w:jc w:val="left"/>
        <w:rPr/>
      </w:pPr>
      <w:r>
        <w:rPr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L’uso dei telescopi e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l’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astrofotografia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.</w:t>
      </w: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Enfasiforte"/>
          <w:rFonts w:ascii="Candara" w:hAnsi="Candara"/>
          <w:b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6 aprile 2023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, Il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 telescopio questo sconosciuto: breve descrizione dello strumento, stazionamento e puntamento; </w:t>
      </w:r>
      <w:r>
        <w:rPr>
          <w:rStyle w:val="Enfasiforte"/>
          <w:rFonts w:ascii="Candara" w:hAnsi="Candara"/>
          <w:b/>
          <w:color w:val="2A6099"/>
          <w:sz w:val="28"/>
          <w:szCs w:val="28"/>
          <w:shd w:fill="auto" w:val="clear"/>
        </w:rPr>
        <w:t xml:space="preserve">13 aprile 2023, 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  <w:shd w:fill="auto" w:val="clear"/>
        </w:rPr>
        <w:t>C</w:t>
      </w:r>
      <w:r>
        <w:rPr>
          <w:rFonts w:ascii="Candara" w:hAnsi="Candara"/>
          <w:color w:val="2A6099"/>
          <w:sz w:val="28"/>
          <w:szCs w:val="28"/>
          <w:shd w:fill="auto" w:val="clear"/>
        </w:rPr>
        <w:t xml:space="preserve">entratura delle ottiche, scelta dello strumento; </w:t>
      </w:r>
      <w:r>
        <w:rPr>
          <w:rStyle w:val="Enfasiforte"/>
          <w:rFonts w:ascii="Candara" w:hAnsi="Candara"/>
          <w:b/>
          <w:color w:val="2A6099"/>
          <w:sz w:val="28"/>
          <w:szCs w:val="28"/>
          <w:shd w:fill="auto" w:val="clear"/>
        </w:rPr>
        <w:t>15 aprile</w:t>
      </w:r>
      <w:r>
        <w:rPr>
          <w:rStyle w:val="Enfasiforte"/>
          <w:rFonts w:ascii="Candara" w:hAnsi="Candara"/>
          <w:b w:val="false"/>
          <w:bCs w:val="false"/>
          <w:color w:val="2A6099"/>
          <w:sz w:val="28"/>
          <w:szCs w:val="28"/>
          <w:shd w:fill="auto" w:val="clear"/>
        </w:rPr>
        <w:t>, ore 21, u</w:t>
      </w:r>
      <w:r>
        <w:rPr>
          <w:rFonts w:ascii="Candara" w:hAnsi="Candara"/>
          <w:b w:val="false"/>
          <w:bCs w:val="false"/>
          <w:color w:val="2A6099"/>
          <w:sz w:val="28"/>
          <w:szCs w:val="28"/>
          <w:shd w:fill="auto" w:val="clear"/>
        </w:rPr>
        <w:t xml:space="preserve">scita sul monte Maddalena per l’esercitazione pratica.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La partecipazione alle lezioni è libera e non richiede prenotazione. Per l’uscita in Maddalena saranno raccolte le adesioni durante gli incontri in via Campo Marte che proseguiranno in maggio con le lezioni sull’astrofotografia.</w:t>
      </w:r>
    </w:p>
    <w:p>
      <w:pPr>
        <w:pStyle w:val="Normal"/>
        <w:widowControl/>
        <w:jc w:val="left"/>
        <w:rPr>
          <w:rFonts w:ascii="Candara" w:hAnsi="Candara"/>
          <w:b w:val="false"/>
          <w:b w:val="false"/>
          <w:b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</w:r>
    </w:p>
    <w:p>
      <w:pPr>
        <w:pStyle w:val="Normal"/>
        <w:widowControl/>
        <w:jc w:val="left"/>
        <w:rPr>
          <w:rFonts w:ascii="Candara" w:hAnsi="Candara"/>
          <w:b w:val="false"/>
          <w:b w:val="false"/>
          <w:b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</w:r>
    </w:p>
    <w:p>
      <w:pPr>
        <w:pStyle w:val="Normal"/>
        <w:widowControl/>
        <w:jc w:val="left"/>
        <w:rPr>
          <w:rFonts w:ascii="Candara" w:hAnsi="Candara"/>
          <w:b w:val="false"/>
          <w:b w:val="false"/>
          <w:b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</w:r>
    </w:p>
    <w:p>
      <w:pPr>
        <w:pStyle w:val="Normal"/>
        <w:widowControl/>
        <w:jc w:val="left"/>
        <w:rPr>
          <w:rFonts w:ascii="Candara" w:hAnsi="Candara"/>
          <w:b w:val="false"/>
          <w:b w:val="false"/>
          <w:b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</w:r>
    </w:p>
    <w:p>
      <w:pPr>
        <w:pStyle w:val="Normal"/>
        <w:widowControl/>
        <w:jc w:val="left"/>
        <w:rPr>
          <w:rFonts w:ascii="Candara" w:hAnsi="Candara"/>
          <w:b w:val="false"/>
          <w:b w:val="false"/>
          <w:b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</w:r>
    </w:p>
    <w:p>
      <w:pPr>
        <w:pStyle w:val="Corpodeltesto"/>
        <w:spacing w:lineRule="atLeast" w:line="240" w:before="0" w:after="283"/>
        <w:rPr>
          <w:color w:val="21409A"/>
        </w:rPr>
      </w:pPr>
      <w:r>
        <w:rPr>
          <w:color w:val="21409A"/>
        </w:rPr>
      </w:r>
    </w:p>
    <w:p>
      <w:pPr>
        <w:pStyle w:val="Corpodeltesto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b/>
          <w:bCs/>
          <w:color w:val="21409A"/>
          <w:sz w:val="44"/>
          <w:szCs w:val="44"/>
        </w:rPr>
        <w:t xml:space="preserve">ALTRE ATTIVITA’ </w:t>
      </w:r>
    </w:p>
    <w:p>
      <w:pPr>
        <w:pStyle w:val="Normal"/>
        <w:jc w:val="center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</w:r>
    </w:p>
    <w:p>
      <w:pPr>
        <w:pStyle w:val="Nessunaspaziatura"/>
        <w:ind w:left="0" w:hanging="0"/>
        <w:rPr/>
      </w:pPr>
      <w:r>
        <w:rPr>
          <w:rStyle w:val="CollegamentoInternet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CONCORSO “DISEGNARE LA NATURA”:  MOSTRA E PREMIAZIONI</w:t>
      </w:r>
    </w:p>
    <w:p>
      <w:pPr>
        <w:pStyle w:val="Normal"/>
        <w:widowControl/>
        <w:ind w:left="0" w:right="0" w:hanging="0"/>
        <w:rPr>
          <w:rFonts w:ascii="Candara" w:hAnsi="Candara"/>
          <w:sz w:val="28"/>
          <w:szCs w:val="28"/>
        </w:rPr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La mostra con le opere del concorso “Disegnare la natura” è allestita nella sede del Museo di Scienze Naturali di Brescia, in via Ozanam 4, fino al 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25 marzo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.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Fonts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E’ aperta dal lunedì al venerdì tutto il giorno e il sabato pomeriggio. Domenica il museo è invece chiuso. Sono esposte una settantina di stampe che riproducono gli originali. La mostra si concluderà con le premiazioni dei vincitori previste il 25 marzo alle ore 17. </w:t>
      </w:r>
    </w:p>
    <w:p>
      <w:pPr>
        <w:pStyle w:val="Intestazione"/>
        <w:bidi w:val="0"/>
        <w:spacing w:before="0" w:after="0"/>
        <w:jc w:val="left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Le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2A6099"/>
          <w:sz w:val="28"/>
          <w:szCs w:val="28"/>
        </w:rPr>
        <w:t xml:space="preserve"> schede naturalistiche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dedicate alle specie botaniche e faunistiche oggetto delle opere sono disponibili in consultazione presso la portineria del Museo. I docenti che accompagnano le classi, senza prenotare le visite guidate, sono invitati a visionare la mostra e a consultare le schede a corredo delle immagini prima di organizzare l’uscita didattica.</w:t>
      </w:r>
    </w:p>
    <w:p>
      <w:pPr>
        <w:pStyle w:val="Corpodeltesto"/>
        <w:bidi w:val="0"/>
        <w:spacing w:before="0" w:after="0"/>
        <w:ind w:left="0" w:right="0" w:hanging="0"/>
        <w:jc w:val="left"/>
        <w:rPr/>
      </w:pP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Per ogni informazione e per prenotare le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visite scolastiche mattutine e quelle pubbliche del sabato pomeriggio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 scrivere alla mail </w:t>
      </w:r>
      <w:r>
        <w:rPr>
          <w:rStyle w:val="CollegamentoInternet"/>
          <w:rFonts w:ascii="Candara" w:hAnsi="Candara"/>
          <w:i w:val="false"/>
          <w:iCs w:val="false"/>
          <w:color w:val="2A6099"/>
          <w:sz w:val="28"/>
          <w:szCs w:val="28"/>
        </w:rPr>
        <w:t>scienzapertuttinews@gmail.com</w:t>
      </w:r>
    </w:p>
    <w:p>
      <w:pPr>
        <w:pStyle w:val="Normal"/>
        <w:widowControl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La scadenza per partecipare alla seconda edizione del concorso è quella del 31 marzo 2023.</w:t>
      </w:r>
    </w:p>
    <w:p>
      <w:pPr>
        <w:pStyle w:val="Corpodeltesto"/>
        <w:bidi w:val="0"/>
        <w:spacing w:lineRule="atLeast" w:line="285" w:before="0" w:after="119"/>
        <w:jc w:val="left"/>
        <w:rPr>
          <w:rFonts w:ascii="Candara" w:hAnsi="Candara" w:eastAsia="AtlasGroteskRegular;Helvetica;sans-serif" w:cs="AtlasGroteskRegular;Helvetica;sans-serif"/>
          <w:b/>
          <w:b/>
          <w:bCs/>
          <w:i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</w:pP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</w:r>
    </w:p>
    <w:p>
      <w:pPr>
        <w:pStyle w:val="Normal"/>
        <w:ind w:left="0" w:hanging="0"/>
        <w:jc w:val="left"/>
        <w:rPr/>
      </w:pPr>
      <w:r>
        <w:rPr>
          <w:rFonts w:eastAsia="AtlasGroteskRegular;Helvetica;sans-serif" w:cs="AtlasGroteskRegular;Helvetica;sans-serif" w:ascii="Candara" w:hAnsi="Candara"/>
          <w:b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Domenica 12 marzo 2023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, ore 16, Planetario di Lumezzane, via Mazzini 92,</w:t>
      </w: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br/>
      </w:r>
      <w:r>
        <w:rPr>
          <w:rFonts w:eastAsia="AtlasGroteskRegular;Helvetica;sans-serif" w:cs="AtlasGroteskRegular;Helvetica;sans-serif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Giornata internazionale dei Planetari: alla scoperta del cielo stellato.</w:t>
        <w:br/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Proiezione sotto la cupola del Planetario dedicata alla descrizione della volta celeste e delle costellazioni destinata in particolare ai bambini, alle famiglie e al pubblico di ogni età.</w:t>
      </w: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 xml:space="preserve"> 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 xml:space="preserve">La partecipazione è libera e gratuita 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 xml:space="preserve">(consigliata la 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mascherina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)</w:t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 xml:space="preserve">. Relatore: dott. Mario Benigna. </w:t>
      </w: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br/>
      </w:r>
      <w:r>
        <w:rPr>
          <w:rFonts w:eastAsia="AtlasGroteskRegular;Helvetica;sans-serif" w:cs="AtlasGroteskRegular;Helvetica;sans-serif" w:ascii="Candara" w:hAnsi="Candara"/>
          <w:b w:val="false"/>
          <w:bCs/>
          <w:i w:val="false"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>Informazioni:</w:t>
      </w: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t xml:space="preserve"> </w:t>
      </w:r>
      <w:hyperlink r:id="rId7" w:tgtFrame="_blank">
        <w:r>
          <w:rPr>
            <w:rStyle w:val="CollegamentoInternet"/>
            <w:rFonts w:eastAsia="AtlasGroteskRegular;Helvetica;sans-serif" w:cs="AtlasGroteskRegular;Helvetica;sans-serif" w:ascii="Candara" w:hAnsi="Candara"/>
            <w:b w:val="false"/>
            <w:bCs/>
            <w:i w:val="false"/>
            <w:iCs/>
            <w:caps w:val="false"/>
            <w:smallCaps w:val="false"/>
            <w:color w:val="2A6099"/>
            <w:spacing w:val="0"/>
            <w:sz w:val="28"/>
            <w:szCs w:val="28"/>
            <w:u w:val="none"/>
            <w:lang w:val="it-IT"/>
          </w:rPr>
          <w:t>osservatorio@serafinozani.it</w:t>
        </w:r>
      </w:hyperlink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A6099"/>
          <w:spacing w:val="0"/>
          <w:sz w:val="28"/>
          <w:szCs w:val="28"/>
          <w:u w:val="none"/>
          <w:lang w:val="it-IT"/>
        </w:rPr>
        <w:br/>
      </w:r>
      <w:r>
        <w:rPr>
          <w:rFonts w:eastAsia="AtlasGroteskRegular;Helvetica;sans-serif" w:cs="AtlasGroteskRegular;Helvetica;sans-serif" w:ascii="Candara" w:hAnsi="Candara"/>
          <w:b/>
          <w:bCs/>
          <w:i/>
          <w:iCs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br/>
      </w:r>
    </w:p>
    <w:p>
      <w:pPr>
        <w:pStyle w:val="Normal"/>
        <w:rPr>
          <w:rFonts w:ascii="Candara" w:hAnsi="Candara" w:eastAsia="AtlasGroteskRegular;Helvetica;sans-serif" w:cs="AtlasGroteskRegular;Helvetica;sans-serif"/>
          <w:b/>
          <w:b/>
          <w:bCs/>
          <w:i/>
          <w:i/>
          <w:iCs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</w:pPr>
      <w:bookmarkStart w:id="2" w:name="__DdeLink__3905_18553139631"/>
      <w:bookmarkEnd w:id="2"/>
      <w:r>
        <w:rPr/>
        <w:br/>
      </w:r>
    </w:p>
    <w:p>
      <w:pPr>
        <w:pStyle w:val="Normal"/>
        <w:numPr>
          <w:ilvl w:val="0"/>
          <w:numId w:val="4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8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hyperlink" Target="mailto:osservatorio@serafinozani.it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30869</TotalTime>
  <Application>LibreOffice/7.2.0.4$Windows_X86_64 LibreOffice_project/9a9c6381e3f7a62afc1329bd359cc48accb6435b</Application>
  <AppVersion>15.0000</AppVersion>
  <Pages>3</Pages>
  <Words>798</Words>
  <Characters>4608</Characters>
  <CharactersWithSpaces>5397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2023-03-04T12:51:01Z</dcterms:modified>
  <cp:revision>482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