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2"/>
        <w:numPr>
          <w:ilvl w:val="1"/>
          <w:numId w:val="3"/>
        </w:numPr>
        <w:rPr/>
      </w:pPr>
      <w:r>
        <w:rPr>
          <w:rStyle w:val="Enfasi"/>
          <w:rFonts w:cs="Candara" w:ascii="Candara" w:hAnsi="Candara"/>
          <w:b/>
          <w:color w:val="1D1B11"/>
          <w:sz w:val="72"/>
          <w:szCs w:val="72"/>
        </w:rPr>
        <w:t>LE STANZE DELLE MERAVIGLIE</w:t>
      </w:r>
    </w:p>
    <w:p>
      <w:pPr>
        <w:pStyle w:val="Titolo2"/>
        <w:numPr>
          <w:ilvl w:val="1"/>
          <w:numId w:val="3"/>
        </w:numPr>
        <w:rPr/>
      </w:pPr>
      <w:r>
        <w:rPr>
          <w:rStyle w:val="Enfasi"/>
          <w:rFonts w:cs="Candara" w:ascii="Candara" w:hAnsi="Candara"/>
          <w:b/>
          <w:color w:val="1D1B11"/>
          <w:sz w:val="48"/>
          <w:szCs w:val="48"/>
        </w:rPr>
        <w:t>Mostre e musei per tutti n. 81 – Luglio 2022</w:t>
      </w:r>
    </w:p>
    <w:p>
      <w:pPr>
        <w:pStyle w:val="Titolo2"/>
        <w:numPr>
          <w:ilvl w:val="1"/>
          <w:numId w:val="3"/>
        </w:numPr>
        <w:rPr/>
      </w:pPr>
      <w:r>
        <w:rPr>
          <w:rFonts w:cs="Candara" w:ascii="Candara" w:hAnsi="Candara"/>
          <w:color w:val="1D1B11"/>
          <w:sz w:val="28"/>
          <w:szCs w:val="28"/>
        </w:rPr>
        <w:t>Per ricevere la newsletter:</w:t>
      </w:r>
    </w:p>
    <w:p>
      <w:pPr>
        <w:pStyle w:val="Titolo2"/>
        <w:numPr>
          <w:ilvl w:val="1"/>
          <w:numId w:val="3"/>
        </w:numPr>
        <w:rPr/>
      </w:pPr>
      <w:r>
        <w:rPr>
          <w:rFonts w:cs="Candara" w:ascii="Candara" w:hAnsi="Candara"/>
          <w:color w:val="1D1B11"/>
          <w:sz w:val="28"/>
          <w:szCs w:val="28"/>
        </w:rPr>
        <w:t>Centro Studi e Ricerche Serafino Zani</w:t>
      </w:r>
    </w:p>
    <w:p>
      <w:pPr>
        <w:pStyle w:val="Titolo2"/>
        <w:numPr>
          <w:ilvl w:val="1"/>
          <w:numId w:val="3"/>
        </w:numPr>
        <w:rPr/>
      </w:pPr>
      <w:r>
        <w:rPr>
          <w:rFonts w:cs="Candara" w:ascii="Candara" w:hAnsi="Candara"/>
          <w:color w:val="1D1B11"/>
          <w:sz w:val="28"/>
          <w:szCs w:val="28"/>
        </w:rPr>
        <w:t>www.zanihome.it</w:t>
      </w:r>
    </w:p>
    <w:p>
      <w:pPr>
        <w:pStyle w:val="Normal"/>
        <w:numPr>
          <w:ilvl w:val="0"/>
          <w:numId w:val="3"/>
        </w:numPr>
        <w:jc w:val="center"/>
        <w:rPr/>
      </w:pPr>
      <w:hyperlink r:id="rId2">
        <w:r>
          <w:rPr>
            <w:rStyle w:val="CollegamentoInternet"/>
            <w:rFonts w:ascii="Candara" w:hAnsi="Candara"/>
            <w:color w:val="000000"/>
            <w:sz w:val="28"/>
            <w:szCs w:val="28"/>
          </w:rPr>
          <w:t>mostremuseipertutti@gmail.com</w:t>
        </w:r>
      </w:hyperlink>
    </w:p>
    <w:p>
      <w:pPr>
        <w:pStyle w:val="Corpodeltesto"/>
        <w:numPr>
          <w:ilvl w:val="0"/>
          <w:numId w:val="2"/>
        </w:numPr>
        <w:spacing w:lineRule="auto" w:line="288" w:before="0" w:after="142"/>
        <w:jc w:val="both"/>
        <w:rPr>
          <w:rFonts w:ascii="Candara" w:hAnsi="Candara"/>
          <w:b/>
          <w:b/>
          <w:bCs/>
          <w:i w:val="false"/>
          <w:i w:val="false"/>
          <w:iCs w:val="false"/>
          <w:color w:val="000000"/>
          <w:sz w:val="28"/>
          <w:szCs w:val="28"/>
        </w:rPr>
      </w:pPr>
      <w:r>
        <w:rPr/>
      </w:r>
    </w:p>
    <w:p>
      <w:pPr>
        <w:pStyle w:val="Corpodeltesto"/>
        <w:numPr>
          <w:ilvl w:val="0"/>
          <w:numId w:val="2"/>
        </w:numPr>
        <w:spacing w:lineRule="auto" w:line="288" w:before="0" w:after="142"/>
        <w:jc w:val="both"/>
        <w:rPr/>
      </w:pPr>
      <w:r>
        <w:rPr>
          <w:rFonts w:ascii="Candara" w:hAnsi="Candara"/>
          <w:b/>
          <w:bCs/>
          <w:i w:val="false"/>
          <w:iCs w:val="false"/>
          <w:color w:val="000000"/>
          <w:sz w:val="28"/>
          <w:szCs w:val="28"/>
        </w:rPr>
        <w:t>TESORI VICINI...DA ASCOLTARE! I PODCAST DI “ARTE E SCIENZA ONLINE”</w:t>
      </w:r>
    </w:p>
    <w:p>
      <w:pPr>
        <w:pStyle w:val="Corpodeltesto"/>
        <w:widowControl/>
        <w:spacing w:before="30" w:after="0"/>
        <w:rPr/>
      </w:pPr>
      <w:r>
        <w:rPr>
          <w:rFonts w:ascii="Candara" w:hAnsi="Candara"/>
          <w:b/>
          <w:bCs/>
          <w:sz w:val="32"/>
          <w:szCs w:val="32"/>
        </w:rPr>
        <w:t>KLIMT CI ASPETTA A PIACENZA</w:t>
      </w:r>
    </w:p>
    <w:p>
      <w:pPr>
        <w:pStyle w:val="Normal"/>
        <w:widowControl/>
        <w:spacing w:before="30" w:after="0"/>
        <w:rPr>
          <w:rStyle w:val="CollegamentoInternet"/>
          <w:rFonts w:ascii="Candara" w:hAnsi="Candara"/>
          <w:b w:val="false"/>
          <w:b w:val="false"/>
          <w:bCs w:val="false"/>
          <w:i w:val="false"/>
          <w:i w:val="false"/>
          <w:iCs/>
          <w:caps w:val="false"/>
          <w:smallCaps w:val="false"/>
          <w:color w:val="000000"/>
          <w:spacing w:val="0"/>
          <w:sz w:val="32"/>
          <w:szCs w:val="32"/>
          <w:u w:val="none"/>
        </w:rPr>
      </w:pPr>
      <w:r>
        <w:rPr/>
      </w:r>
    </w:p>
    <w:p>
      <w:pPr>
        <w:pStyle w:val="Normal"/>
        <w:widowControl/>
        <w:spacing w:before="30" w:after="0"/>
        <w:rPr/>
      </w:pPr>
      <w:r>
        <w:rPr>
          <w:rStyle w:val="CollegamentoInternet"/>
          <w:rFonts w:ascii="Candara" w:hAnsi="Candara"/>
          <w:b w:val="false"/>
          <w:bCs w:val="false"/>
          <w:i w:val="false"/>
          <w:iCs/>
          <w:caps w:val="false"/>
          <w:smallCaps w:val="false"/>
          <w:color w:val="000000"/>
          <w:spacing w:val="0"/>
          <w:sz w:val="32"/>
          <w:szCs w:val="32"/>
          <w:u w:val="none"/>
        </w:rPr>
        <w:t>Le mostre che lasciano un segno si ricordano con gli occhi della mente.</w:t>
      </w:r>
    </w:p>
    <w:p>
      <w:pPr>
        <w:pStyle w:val="Normal"/>
        <w:widowControl/>
        <w:spacing w:before="30" w:after="0"/>
        <w:rPr/>
      </w:pPr>
      <w:r>
        <w:rPr>
          <w:rStyle w:val="CollegamentoInternet"/>
          <w:rFonts w:ascii="Candara" w:hAnsi="Candara"/>
          <w:b/>
          <w:bCs/>
          <w:i w:val="false"/>
          <w:iCs/>
          <w:caps w:val="false"/>
          <w:smallCaps w:val="false"/>
          <w:color w:val="000000"/>
          <w:spacing w:val="0"/>
          <w:sz w:val="32"/>
          <w:szCs w:val="32"/>
          <w:u w:val="none"/>
        </w:rPr>
        <w:t xml:space="preserve">Perchè ne rimane traccia nella nostra memoria quando le esposizioni colpiscono l'attenzione dei visitatori. </w:t>
      </w:r>
    </w:p>
    <w:p>
      <w:pPr>
        <w:pStyle w:val="Normal"/>
        <w:widowControl/>
        <w:spacing w:before="30" w:after="0"/>
        <w:rPr/>
      </w:pPr>
      <w:r>
        <w:rPr>
          <w:rStyle w:val="CollegamentoInternet"/>
          <w:rFonts w:ascii="Candara" w:hAnsi="Candara"/>
          <w:b w:val="false"/>
          <w:bCs w:val="false"/>
          <w:i w:val="false"/>
          <w:iCs/>
          <w:caps w:val="false"/>
          <w:smallCaps w:val="false"/>
          <w:color w:val="000000"/>
          <w:spacing w:val="0"/>
          <w:sz w:val="32"/>
          <w:szCs w:val="32"/>
          <w:u w:val="none"/>
        </w:rPr>
        <w:t xml:space="preserve">Come la mostra "Klimt. L'uomo, l'artista, il suo mondo". L'artista viennese è stato celebrato nel 2022 nella capitale, poi le sue opere sono arrivate a Piacenza dove si può sempre vedere il ritratto protagonista dell'evento espositivo. </w:t>
      </w:r>
    </w:p>
    <w:p>
      <w:pPr>
        <w:pStyle w:val="Normal"/>
        <w:widowControl/>
        <w:spacing w:before="30" w:after="0"/>
        <w:rPr/>
      </w:pPr>
      <w:r>
        <w:rPr>
          <w:rStyle w:val="CollegamentoInternet"/>
          <w:rFonts w:ascii="Candara" w:hAnsi="Candara"/>
          <w:b/>
          <w:bCs/>
          <w:i w:val="false"/>
          <w:iCs/>
          <w:caps w:val="false"/>
          <w:smallCaps w:val="false"/>
          <w:color w:val="000000"/>
          <w:spacing w:val="0"/>
          <w:sz w:val="32"/>
          <w:szCs w:val="32"/>
          <w:u w:val="none"/>
        </w:rPr>
        <w:t>I tesori in viaggio, ovvero importanti prestiti di opere d'arte, sono stati riuniti in una  sede unica insieme con opere di preziose collezioni di prossimità.</w:t>
      </w:r>
    </w:p>
    <w:p>
      <w:pPr>
        <w:pStyle w:val="Normal"/>
        <w:widowControl/>
        <w:spacing w:before="30" w:after="0"/>
        <w:rPr/>
      </w:pPr>
      <w:r>
        <w:rPr>
          <w:rStyle w:val="CollegamentoInternet"/>
          <w:rFonts w:ascii="Candara" w:hAnsi="Candara"/>
          <w:b w:val="false"/>
          <w:bCs w:val="false"/>
          <w:i w:val="false"/>
          <w:iCs/>
          <w:caps w:val="false"/>
          <w:smallCaps w:val="false"/>
          <w:color w:val="000000"/>
          <w:spacing w:val="0"/>
          <w:sz w:val="32"/>
          <w:szCs w:val="32"/>
          <w:u w:val="none"/>
        </w:rPr>
        <w:t xml:space="preserve">Diverse opere selezionate per la mostra, messe in dialogo con quelle principali arrivate da Vienna, sono custodite in collezioni italiane, in particolare quelle di Ca'  Pesaro a Venezia e il celebre "Ritratto di signora" della Galleria d'arte moderna Ricci Oddi di Piacenza, protagonista assoluta della mostra su Klimt. </w:t>
      </w:r>
    </w:p>
    <w:p>
      <w:pPr>
        <w:pStyle w:val="Normal"/>
        <w:widowControl/>
        <w:spacing w:before="30" w:after="0"/>
        <w:rPr/>
      </w:pPr>
      <w:r>
        <w:rPr>
          <w:rStyle w:val="CollegamentoInternet"/>
          <w:rFonts w:ascii="Candara" w:hAnsi="Candara"/>
          <w:b/>
          <w:bCs/>
          <w:i w:val="false"/>
          <w:iCs/>
          <w:caps w:val="false"/>
          <w:smallCaps w:val="false"/>
          <w:color w:val="000000"/>
          <w:spacing w:val="0"/>
          <w:sz w:val="32"/>
          <w:szCs w:val="32"/>
          <w:u w:val="none"/>
        </w:rPr>
        <w:t xml:space="preserve">E' avvolta da una vicenda misteriosa. Tra le storie dei furti dell'arte non ha nulla da invidiare ad altre celebri sparizioni. </w:t>
      </w:r>
    </w:p>
    <w:p>
      <w:pPr>
        <w:pStyle w:val="Normal"/>
        <w:widowControl/>
        <w:spacing w:before="30" w:after="0"/>
        <w:rPr/>
      </w:pPr>
      <w:r>
        <w:rPr>
          <w:rStyle w:val="CollegamentoInternet"/>
          <w:rFonts w:ascii="Candara" w:hAnsi="Candara"/>
          <w:b w:val="false"/>
          <w:bCs w:val="false"/>
          <w:i w:val="false"/>
          <w:iCs/>
          <w:caps w:val="false"/>
          <w:smallCaps w:val="false"/>
          <w:color w:val="000000"/>
          <w:spacing w:val="0"/>
          <w:sz w:val="32"/>
          <w:szCs w:val="32"/>
          <w:u w:val="none"/>
        </w:rPr>
        <w:t xml:space="preserve">Infatti l'abbiamo descritta in un racconto sempre a disposizione di chi vorrà farne richiesta. </w:t>
      </w:r>
    </w:p>
    <w:p>
      <w:pPr>
        <w:pStyle w:val="Corpodeltesto"/>
        <w:widowControl/>
        <w:spacing w:before="30" w:after="0"/>
        <w:rPr>
          <w:rStyle w:val="CollegamentoInternet"/>
          <w:rFonts w:ascii="Candara" w:hAnsi="Candara" w:cs="Arial;Helvetica"/>
          <w:b/>
          <w:b/>
          <w:bCs/>
          <w:i w:val="false"/>
          <w:i w:val="false"/>
          <w:iCs/>
          <w:caps w:val="false"/>
          <w:smallCaps w:val="false"/>
          <w:color w:val="000000"/>
          <w:spacing w:val="0"/>
          <w:sz w:val="32"/>
          <w:szCs w:val="32"/>
          <w:u w:val="none"/>
        </w:rPr>
      </w:pPr>
      <w:r>
        <w:rPr>
          <w:rFonts w:cs="Arial;Helvetica" w:ascii="Candara" w:hAnsi="Candara"/>
          <w:b/>
          <w:bCs/>
          <w:i w:val="false"/>
          <w:iCs/>
          <w:caps w:val="false"/>
          <w:smallCaps w:val="false"/>
          <w:color w:val="000000"/>
          <w:spacing w:val="0"/>
          <w:sz w:val="32"/>
          <w:szCs w:val="32"/>
          <w:u w:val="none"/>
        </w:rPr>
      </w:r>
    </w:p>
    <w:p>
      <w:pPr>
        <w:pStyle w:val="Corpodeltesto"/>
        <w:numPr>
          <w:ilvl w:val="0"/>
          <w:numId w:val="2"/>
        </w:numPr>
        <w:spacing w:lineRule="auto" w:line="288" w:before="0" w:after="142"/>
        <w:jc w:val="both"/>
        <w:rPr/>
      </w:pPr>
      <w:r>
        <w:rPr>
          <w:rFonts w:ascii="Candara" w:hAnsi="Candara"/>
          <w:b w:val="false"/>
          <w:bCs w:val="false"/>
          <w:i w:val="false"/>
          <w:iCs w:val="false"/>
          <w:color w:val="000000"/>
          <w:sz w:val="28"/>
          <w:szCs w:val="28"/>
        </w:rPr>
        <w:t>Per ricevere il podcast dedicato alla mostra su Klimt, allestita a Piacenza fino al 24 luglio, e quello sul misterioso furto di “Ritratto di signora”, ritornato alla Galleria Ricci Oddi, sede della mostra sul</w:t>
      </w:r>
      <w:r>
        <w:rPr>
          <w:rFonts w:ascii="Candara" w:hAnsi="Candara"/>
          <w:b w:val="false"/>
          <w:bCs w:val="false"/>
          <w:i w:val="false"/>
          <w:iCs w:val="false"/>
          <w:color w:val="000000"/>
          <w:sz w:val="28"/>
          <w:szCs w:val="28"/>
          <w:u w:val="none"/>
        </w:rPr>
        <w:t xml:space="preserve"> padre della secessione viennese, </w:t>
      </w:r>
      <w:r>
        <w:rPr>
          <w:rFonts w:eastAsia="AtlasGroteskRegular;Helvetica;sans-serif" w:cs="AtlasGroteskRegular;Helvetica;sans-serif" w:ascii="Candara" w:hAnsi="Candara"/>
          <w:b w:val="false"/>
          <w:bCs w:val="false"/>
          <w:i w:val="false"/>
          <w:iCs w:val="false"/>
          <w:caps w:val="false"/>
          <w:smallCaps w:val="false"/>
          <w:color w:val="000000"/>
          <w:spacing w:val="0"/>
          <w:sz w:val="28"/>
          <w:szCs w:val="28"/>
          <w:u w:val="none"/>
        </w:rPr>
        <w:t xml:space="preserve">scrivere a </w:t>
      </w:r>
      <w:bookmarkStart w:id="0" w:name="__DdeLink__11697_3169502238"/>
      <w:r>
        <w:rPr>
          <w:rStyle w:val="CollegamentoInternet"/>
          <w:rFonts w:eastAsia="AtlasGroteskRegular;Helvetica;sans-serif" w:cs="AtlasGroteskRegular;Helvetica;sans-serif" w:ascii="Candara" w:hAnsi="Candara"/>
          <w:b w:val="false"/>
          <w:bCs w:val="false"/>
          <w:i w:val="false"/>
          <w:iCs w:val="false"/>
          <w:caps w:val="false"/>
          <w:smallCaps w:val="false"/>
          <w:color w:val="000000"/>
          <w:spacing w:val="0"/>
          <w:sz w:val="28"/>
          <w:szCs w:val="28"/>
          <w:u w:val="none"/>
        </w:rPr>
        <w:t>mostremuseipertutti@gmail.com</w:t>
      </w:r>
      <w:bookmarkEnd w:id="0"/>
      <w:r>
        <w:rPr>
          <w:rFonts w:ascii="Candara" w:hAnsi="Candara"/>
          <w:b w:val="false"/>
          <w:bCs w:val="false"/>
          <w:i w:val="false"/>
          <w:iCs w:val="false"/>
          <w:color w:val="000000"/>
          <w:sz w:val="28"/>
          <w:szCs w:val="28"/>
          <w:u w:val="none"/>
        </w:rPr>
        <w:t xml:space="preserve"> Il podcast è tratto dal programma andato in onda su Radio Brescia Sette.</w:t>
      </w:r>
    </w:p>
    <w:p>
      <w:pPr>
        <w:pStyle w:val="Corpodeltesto"/>
        <w:spacing w:lineRule="auto" w:line="276" w:before="0" w:after="198"/>
        <w:jc w:val="left"/>
        <w:rPr>
          <w:rFonts w:ascii="Candara" w:hAnsi="Candara"/>
          <w:b/>
          <w:b/>
          <w:color w:val="000000"/>
          <w:sz w:val="24"/>
          <w:szCs w:val="24"/>
          <w:u w:val="none"/>
        </w:rPr>
      </w:pPr>
      <w:r>
        <w:rPr>
          <w:rFonts w:ascii="Candara" w:hAnsi="Candara"/>
          <w:b/>
          <w:color w:val="000000"/>
          <w:sz w:val="24"/>
          <w:szCs w:val="24"/>
          <w:u w:val="none"/>
        </w:rPr>
      </w:r>
    </w:p>
    <w:p>
      <w:pPr>
        <w:pStyle w:val="Normal"/>
        <w:numPr>
          <w:ilvl w:val="0"/>
          <w:numId w:val="2"/>
        </w:numPr>
        <w:jc w:val="both"/>
        <w:rPr>
          <w:u w:val="none"/>
        </w:rPr>
      </w:pPr>
      <w:r>
        <w:rPr>
          <w:rFonts w:cs="Arial" w:ascii="Candara" w:hAnsi="Candara"/>
          <w:b/>
          <w:bCs/>
          <w:color w:val="222222"/>
          <w:sz w:val="28"/>
          <w:szCs w:val="28"/>
          <w:u w:val="none"/>
        </w:rPr>
        <w:t>CONCORSO “DISEGNARE LA NATURA”: INCONTRO CON SILVIA GANDINI</w:t>
      </w:r>
    </w:p>
    <w:p>
      <w:pPr>
        <w:pStyle w:val="Corpodeltesto"/>
        <w:spacing w:lineRule="auto" w:line="276" w:before="0" w:after="198"/>
        <w:jc w:val="left"/>
        <w:rPr>
          <w:u w:val="none"/>
        </w:rPr>
      </w:pPr>
      <w:r>
        <w:rPr>
          <w:rFonts w:ascii="Candara" w:hAnsi="Candara"/>
          <w:b w:val="false"/>
          <w:i w:val="false"/>
          <w:iCs w:val="false"/>
          <w:caps w:val="false"/>
          <w:smallCaps w:val="false"/>
          <w:color w:val="000000"/>
          <w:spacing w:val="0"/>
          <w:sz w:val="28"/>
          <w:szCs w:val="28"/>
          <w:u w:val="none"/>
        </w:rPr>
        <w:t>A partire da questo mese gli autori che hanno preso parte al concorso “Disegnare la natura” si presenteranno attraverso una serie di “audioguide”.  La prima è dedicata a Silvia Gandini. Per ricever</w:t>
      </w:r>
      <w:r>
        <w:rPr>
          <w:rFonts w:ascii="Candara" w:hAnsi="Candara"/>
          <w:b w:val="false"/>
          <w:i w:val="false"/>
          <w:iCs w:val="false"/>
          <w:caps w:val="false"/>
          <w:smallCaps w:val="false"/>
          <w:color w:val="000000"/>
          <w:spacing w:val="0"/>
          <w:sz w:val="28"/>
          <w:szCs w:val="28"/>
          <w:u w:val="none"/>
        </w:rPr>
        <w:t>la</w:t>
      </w:r>
      <w:r>
        <w:rPr>
          <w:rFonts w:ascii="Candara" w:hAnsi="Candara"/>
          <w:b w:val="false"/>
          <w:i w:val="false"/>
          <w:iCs w:val="false"/>
          <w:caps w:val="false"/>
          <w:smallCaps w:val="false"/>
          <w:color w:val="000000"/>
          <w:spacing w:val="0"/>
          <w:sz w:val="28"/>
          <w:szCs w:val="28"/>
          <w:u w:val="none"/>
        </w:rPr>
        <w:t>, gratuitamente, scrivere a:</w:t>
      </w:r>
    </w:p>
    <w:p>
      <w:pPr>
        <w:pStyle w:val="Corpodeltesto"/>
        <w:spacing w:lineRule="auto" w:line="240" w:before="0" w:after="0"/>
        <w:jc w:val="left"/>
        <w:rPr/>
      </w:pPr>
      <w:hyperlink r:id="rId3">
        <w:r>
          <w:rPr>
            <w:rStyle w:val="CollegamentoInternet"/>
            <w:rFonts w:eastAsia="AtlasGroteskRegular;Helvetica;sans-serif" w:cs="AtlasGroteskRegular;Helvetica;sans-serif" w:ascii="Candara" w:hAnsi="Candara"/>
            <w:b w:val="false"/>
            <w:bCs w:val="false"/>
            <w:i w:val="false"/>
            <w:iCs w:val="false"/>
            <w:caps w:val="false"/>
            <w:smallCaps w:val="false"/>
            <w:color w:val="000000"/>
            <w:spacing w:val="0"/>
            <w:sz w:val="28"/>
            <w:szCs w:val="28"/>
            <w:u w:val="none"/>
          </w:rPr>
          <w:t>mostremuseipertutti@gmail.com</w:t>
        </w:r>
      </w:hyperlink>
    </w:p>
    <w:p>
      <w:pPr>
        <w:pStyle w:val="Corpodeltesto"/>
        <w:spacing w:lineRule="auto" w:line="240" w:before="0" w:after="0"/>
        <w:jc w:val="left"/>
        <w:rPr/>
      </w:pPr>
      <w:hyperlink r:id="rId4">
        <w:r>
          <w:rPr>
            <w:rStyle w:val="CollegamentoInternet"/>
            <w:rFonts w:ascii="Candara" w:hAnsi="Candara"/>
            <w:b w:val="false"/>
            <w:bCs w:val="false"/>
            <w:color w:val="000000"/>
            <w:sz w:val="24"/>
            <w:szCs w:val="24"/>
            <w:u w:val="none"/>
          </w:rPr>
          <w:t>https://www.facebook.com/photo/?fbid=4453971534624873&amp;set=gm.1644047209119366</w:t>
        </w:r>
      </w:hyperlink>
    </w:p>
    <w:p>
      <w:pPr>
        <w:pStyle w:val="Corpodeltesto"/>
        <w:spacing w:lineRule="auto" w:line="240" w:before="0" w:after="0"/>
        <w:jc w:val="left"/>
        <w:rPr>
          <w:rStyle w:val="CollegamentoInternet"/>
          <w:u w:val="none"/>
        </w:rPr>
      </w:pPr>
      <w:r>
        <w:rPr>
          <w:rFonts w:ascii="Candara" w:hAnsi="Candara"/>
          <w:b w:val="false"/>
          <w:bCs w:val="false"/>
          <w:color w:val="000000"/>
          <w:sz w:val="24"/>
          <w:szCs w:val="24"/>
        </w:rPr>
      </w:r>
    </w:p>
    <w:p>
      <w:pPr>
        <w:pStyle w:val="Normal"/>
        <w:numPr>
          <w:ilvl w:val="0"/>
          <w:numId w:val="2"/>
        </w:numPr>
        <w:jc w:val="both"/>
        <w:rPr>
          <w:rFonts w:ascii="Candara" w:hAnsi="Candara" w:cs="Arial"/>
          <w:b/>
          <w:b/>
          <w:bCs/>
          <w:color w:val="222222"/>
          <w:sz w:val="28"/>
          <w:szCs w:val="28"/>
        </w:rPr>
      </w:pPr>
      <w:r>
        <w:rPr>
          <w:rFonts w:cs="Arial" w:ascii="Candara" w:hAnsi="Candara"/>
          <w:b/>
          <w:bCs/>
          <w:color w:val="222222"/>
          <w:sz w:val="28"/>
          <w:szCs w:val="28"/>
        </w:rPr>
      </w:r>
    </w:p>
    <w:p>
      <w:pPr>
        <w:pStyle w:val="Normal"/>
        <w:numPr>
          <w:ilvl w:val="0"/>
          <w:numId w:val="2"/>
        </w:numPr>
        <w:jc w:val="both"/>
        <w:rPr/>
      </w:pPr>
      <w:r>
        <w:rPr>
          <w:rFonts w:cs="Arial" w:ascii="Candara" w:hAnsi="Candara"/>
          <w:b/>
          <w:bCs/>
          <w:color w:val="222222"/>
          <w:sz w:val="28"/>
          <w:szCs w:val="28"/>
        </w:rPr>
        <w:t xml:space="preserve">NON SOLO ARTE...IN FRANCESE!  </w:t>
      </w:r>
      <w:r>
        <w:rPr>
          <w:rFonts w:cs="Arial" w:ascii="Candara" w:hAnsi="Candara"/>
          <w:b/>
          <w:bCs/>
          <w:color w:val="222222"/>
          <w:sz w:val="28"/>
          <w:szCs w:val="28"/>
        </w:rPr>
        <w:t>VEGETALI DIPINTI, NUDITA’ E PICASSO</w:t>
      </w:r>
    </w:p>
    <w:p>
      <w:pPr>
        <w:pStyle w:val="Normal"/>
        <w:numPr>
          <w:ilvl w:val="0"/>
          <w:numId w:val="2"/>
        </w:numPr>
        <w:jc w:val="left"/>
        <w:rPr/>
      </w:pPr>
      <w:r>
        <w:rPr>
          <w:rFonts w:ascii="Candara" w:hAnsi="Candara"/>
          <w:b w:val="false"/>
          <w:i w:val="false"/>
          <w:iCs w:val="false"/>
          <w:caps w:val="false"/>
          <w:smallCaps w:val="false"/>
          <w:color w:val="000000"/>
          <w:spacing w:val="0"/>
          <w:sz w:val="28"/>
          <w:szCs w:val="28"/>
        </w:rPr>
        <w:t xml:space="preserve">Ogni mese “Non solo scienza...in francese!” segnala pagine web ad altri contenuti che possono incuriosire chi conosce la lingua dei nostri cugini d’Oltralpe. Ogni volta viene suggerito l’ascolto di podcast in lingua francese. Le segnalazioni di </w:t>
      </w:r>
      <w:r>
        <w:rPr>
          <w:rFonts w:ascii="Candara" w:hAnsi="Candara"/>
          <w:b w:val="false"/>
          <w:i w:val="false"/>
          <w:iCs w:val="false"/>
          <w:caps w:val="false"/>
          <w:smallCaps w:val="false"/>
          <w:color w:val="000000"/>
          <w:spacing w:val="0"/>
          <w:sz w:val="28"/>
          <w:szCs w:val="28"/>
        </w:rPr>
        <w:t xml:space="preserve">luglio </w:t>
      </w:r>
      <w:r>
        <w:rPr>
          <w:rFonts w:ascii="Candara" w:hAnsi="Candara"/>
          <w:b w:val="false"/>
          <w:i w:val="false"/>
          <w:iCs w:val="false"/>
          <w:caps w:val="false"/>
          <w:smallCaps w:val="false"/>
          <w:color w:val="000000"/>
          <w:spacing w:val="0"/>
          <w:sz w:val="28"/>
          <w:szCs w:val="28"/>
        </w:rPr>
        <w:t>sono dedicate a</w:t>
      </w:r>
      <w:r>
        <w:rPr>
          <w:rFonts w:ascii="Candara" w:hAnsi="Candara"/>
          <w:b w:val="false"/>
          <w:i w:val="false"/>
          <w:iCs w:val="false"/>
          <w:caps w:val="false"/>
          <w:smallCaps w:val="false"/>
          <w:color w:val="000000"/>
          <w:spacing w:val="0"/>
          <w:sz w:val="28"/>
          <w:szCs w:val="28"/>
        </w:rPr>
        <w:t xml:space="preserve">lle seguenti registrazioni: </w:t>
      </w:r>
      <w:r>
        <w:rPr>
          <w:rFonts w:ascii="Candara" w:hAnsi="Candara"/>
          <w:b w:val="false"/>
          <w:i w:val="false"/>
          <w:iCs w:val="false"/>
          <w:caps w:val="false"/>
          <w:smallCaps w:val="false"/>
          <w:color w:val="000000"/>
          <w:spacing w:val="0"/>
          <w:sz w:val="28"/>
          <w:szCs w:val="28"/>
        </w:rPr>
        <w:t xml:space="preserve">Il mondo dei vegetali tra arte e scienza; La nudità nell’antichità greco-romana; Picasso e la superstizione. </w:t>
      </w:r>
    </w:p>
    <w:p>
      <w:pPr>
        <w:pStyle w:val="Normal"/>
        <w:numPr>
          <w:ilvl w:val="0"/>
          <w:numId w:val="2"/>
        </w:numPr>
        <w:jc w:val="left"/>
        <w:rPr/>
      </w:pPr>
      <w:r>
        <w:rPr>
          <w:rFonts w:ascii="Candara" w:hAnsi="Candara"/>
          <w:b w:val="false"/>
          <w:i w:val="false"/>
          <w:iCs w:val="false"/>
          <w:caps w:val="false"/>
          <w:smallCaps w:val="false"/>
          <w:color w:val="000000"/>
          <w:spacing w:val="0"/>
          <w:sz w:val="28"/>
          <w:szCs w:val="28"/>
        </w:rPr>
        <w:t>Ecco dove ascoltare uno dei tre podcast:</w:t>
      </w:r>
    </w:p>
    <w:p>
      <w:pPr>
        <w:pStyle w:val="Normal"/>
        <w:numPr>
          <w:ilvl w:val="0"/>
          <w:numId w:val="2"/>
        </w:numPr>
        <w:rPr/>
      </w:pPr>
      <w:hyperlink r:id="rId5" w:tgtFrame="_blank">
        <w:r>
          <w:rPr>
            <w:rStyle w:val="CollegamentoInternet"/>
            <w:rFonts w:ascii="Candara" w:hAnsi="Candara"/>
            <w:color w:val="000000"/>
            <w:sz w:val="28"/>
            <w:szCs w:val="28"/>
            <w:u w:val="none"/>
          </w:rPr>
          <w:t>https://www.radiofrance.fr/franceculture/podcasts/sans-oser-le-demander/picasso-etait-il-un-sorcier-3180660</w:t>
        </w:r>
      </w:hyperlink>
    </w:p>
    <w:p>
      <w:pPr>
        <w:pStyle w:val="Normal"/>
        <w:numPr>
          <w:ilvl w:val="0"/>
          <w:numId w:val="2"/>
        </w:numPr>
        <w:jc w:val="left"/>
        <w:rPr/>
      </w:pPr>
      <w:r>
        <w:rPr>
          <w:rFonts w:ascii="Candara" w:hAnsi="Candara"/>
          <w:b w:val="false"/>
          <w:i w:val="false"/>
          <w:iCs w:val="false"/>
          <w:caps w:val="false"/>
          <w:smallCaps w:val="false"/>
          <w:color w:val="000000"/>
          <w:spacing w:val="0"/>
          <w:sz w:val="28"/>
          <w:szCs w:val="28"/>
        </w:rPr>
        <w:t xml:space="preserve">Segnalate questa iniziativa ai vostri conoscenti che parlano la lingua francese. </w:t>
      </w:r>
    </w:p>
    <w:p>
      <w:pPr>
        <w:pStyle w:val="Corpodeltesto"/>
        <w:widowControl/>
        <w:bidi w:val="0"/>
        <w:spacing w:lineRule="atLeast" w:line="285" w:before="0" w:after="142"/>
        <w:jc w:val="left"/>
        <w:rPr/>
      </w:pPr>
      <w:r>
        <w:rPr>
          <w:rFonts w:ascii="Candara" w:hAnsi="Candara"/>
          <w:b w:val="false"/>
          <w:i w:val="false"/>
          <w:iCs w:val="false"/>
          <w:caps w:val="false"/>
          <w:smallCaps w:val="false"/>
          <w:color w:val="000000"/>
          <w:spacing w:val="0"/>
          <w:sz w:val="28"/>
          <w:szCs w:val="28"/>
        </w:rPr>
        <w:t xml:space="preserve">Per ricevere il programma completo di  “Non solo scienza...in francese!” scrivere </w:t>
      </w:r>
      <w:r>
        <w:rPr>
          <w:rFonts w:ascii="Candara" w:hAnsi="Candara"/>
          <w:b w:val="false"/>
          <w:i w:val="false"/>
          <w:iCs w:val="false"/>
          <w:caps w:val="false"/>
          <w:smallCaps w:val="false"/>
          <w:color w:val="000000"/>
          <w:spacing w:val="0"/>
          <w:sz w:val="28"/>
          <w:szCs w:val="28"/>
        </w:rPr>
        <w:t>a: mostremuseipertutti@gmail.com</w:t>
      </w:r>
    </w:p>
    <w:p>
      <w:pPr>
        <w:pStyle w:val="Corpodeltesto"/>
        <w:widowControl/>
        <w:bidi w:val="0"/>
        <w:spacing w:lineRule="atLeast" w:line="285" w:before="0" w:after="142"/>
        <w:jc w:val="left"/>
        <w:rPr>
          <w:rStyle w:val="CollegamentoInternet"/>
          <w:rFonts w:ascii="Arial;Helvetica;sans-serif" w:hAnsi="Arial;Helvetica;sans-serif"/>
          <w:b w:val="false"/>
          <w:b w:val="false"/>
          <w:bCs w:val="false"/>
          <w:i w:val="false"/>
          <w:i w:val="false"/>
          <w:iCs w:val="false"/>
          <w:caps w:val="false"/>
          <w:smallCaps w:val="false"/>
          <w:color w:val="000000"/>
          <w:spacing w:val="0"/>
          <w:sz w:val="28"/>
          <w:szCs w:val="28"/>
          <w:u w:val="none"/>
        </w:rPr>
      </w:pPr>
      <w:r>
        <w:rPr>
          <w:rFonts w:ascii="Arial;Helvetica;sans-serif" w:hAnsi="Arial;Helvetica;sans-serif"/>
          <w:b w:val="false"/>
          <w:bCs w:val="false"/>
          <w:i w:val="false"/>
          <w:iCs w:val="false"/>
          <w:caps w:val="false"/>
          <w:smallCaps w:val="false"/>
          <w:color w:val="000000"/>
          <w:spacing w:val="0"/>
          <w:sz w:val="28"/>
          <w:szCs w:val="28"/>
          <w:u w:val="none"/>
        </w:rPr>
      </w:r>
    </w:p>
    <w:p>
      <w:pPr>
        <w:pStyle w:val="Corpodeltesto"/>
        <w:tabs>
          <w:tab w:val="left" w:pos="818" w:leader="none"/>
        </w:tabs>
        <w:jc w:val="left"/>
        <w:rPr/>
      </w:pPr>
      <w:r>
        <w:rPr>
          <w:rFonts w:cs="Arial" w:ascii="Candara" w:hAnsi="Candara"/>
          <w:b/>
          <w:bCs/>
          <w:color w:val="000000"/>
          <w:sz w:val="28"/>
          <w:szCs w:val="28"/>
        </w:rPr>
        <w:t>PROPOSTE CURIOSE, ORIGINALI E DI ATTUALITA’</w:t>
      </w:r>
    </w:p>
    <w:p>
      <w:pPr>
        <w:pStyle w:val="Corpodeltesto"/>
        <w:tabs>
          <w:tab w:val="left" w:pos="818" w:leader="none"/>
        </w:tabs>
        <w:jc w:val="left"/>
        <w:rPr/>
      </w:pPr>
      <w:r>
        <w:rPr>
          <w:rFonts w:cs="Arial" w:ascii="Candara" w:hAnsi="Candara"/>
          <w:b w:val="false"/>
          <w:bCs w:val="false"/>
          <w:color w:val="000000"/>
          <w:sz w:val="24"/>
          <w:szCs w:val="24"/>
        </w:rPr>
        <w:t>“</w:t>
      </w:r>
      <w:r>
        <w:rPr>
          <w:rFonts w:cs="Arial" w:ascii="Candara" w:hAnsi="Candara"/>
          <w:b w:val="false"/>
          <w:bCs w:val="false"/>
          <w:color w:val="000000"/>
          <w:sz w:val="24"/>
          <w:szCs w:val="24"/>
        </w:rPr>
        <w:t xml:space="preserve">Mostre e Musei per tutti” promuove una serie di </w:t>
      </w:r>
      <w:r>
        <w:rPr>
          <w:rFonts w:ascii="Candara" w:hAnsi="Candara"/>
          <w:color w:val="000000"/>
          <w:sz w:val="24"/>
          <w:szCs w:val="24"/>
        </w:rPr>
        <w:t>originali iniziative che hanno lo scopo di promuovere la conoscenza delle opere d’arte dei musei e di stimolare l’interesse per il patrimonio storico-artistico. Queste proposte nascono in vista dell’importante appuntamento che tra un paio d’anni coinvolgerà le città di Brescia e Bergamo, nominate “Capitali della cultura 2023”.</w:t>
      </w:r>
    </w:p>
    <w:p>
      <w:pPr>
        <w:pStyle w:val="Normal"/>
        <w:numPr>
          <w:ilvl w:val="0"/>
          <w:numId w:val="3"/>
        </w:numPr>
        <w:rPr>
          <w:rFonts w:ascii="Candara" w:hAnsi="Candara"/>
          <w:i w:val="false"/>
          <w:i w:val="false"/>
          <w:iCs w:val="false"/>
          <w:color w:val="000000"/>
          <w:sz w:val="24"/>
          <w:szCs w:val="24"/>
        </w:rPr>
      </w:pPr>
      <w:r>
        <w:rPr>
          <w:rFonts w:ascii="Candara" w:hAnsi="Candara"/>
          <w:b/>
          <w:bCs/>
          <w:i w:val="false"/>
          <w:iCs w:val="false"/>
          <w:color w:val="000000"/>
          <w:sz w:val="24"/>
          <w:szCs w:val="24"/>
        </w:rPr>
        <w:t>Scoperte a scaffale aperto: Dall’artista Badiucao al fotografo Weston</w:t>
      </w:r>
    </w:p>
    <w:p>
      <w:pPr>
        <w:pStyle w:val="Normal"/>
        <w:numPr>
          <w:ilvl w:val="0"/>
          <w:numId w:val="3"/>
        </w:numPr>
        <w:rPr>
          <w:rFonts w:ascii="Candara" w:hAnsi="Candara"/>
          <w:i w:val="false"/>
          <w:i w:val="false"/>
          <w:iCs w:val="false"/>
          <w:color w:val="000000"/>
          <w:sz w:val="24"/>
          <w:szCs w:val="24"/>
        </w:rPr>
      </w:pPr>
      <w:r>
        <w:rPr>
          <w:rFonts w:ascii="Candara" w:hAnsi="Candara"/>
          <w:b w:val="false"/>
          <w:i w:val="false"/>
          <w:iCs w:val="false"/>
          <w:caps w:val="false"/>
          <w:smallCaps w:val="false"/>
          <w:color w:val="000000"/>
          <w:spacing w:val="0"/>
          <w:sz w:val="24"/>
          <w:szCs w:val="24"/>
        </w:rPr>
        <w:t xml:space="preserve">Le mostre si possono toccare con mano, nel vero senso della parola, sfogliando le pagine dei cataloghi, anche quando le esposizioni hanno ormai chiuso i battenti o appartengono al  lontano passato. Per “vederle” - se le abbiamo perse - o rivederle, rinfrescando la memoria, di solito si consultano le biblioteche e gli archivi dei musei. Abbiamo tra le mani  un paio di cataloghi di recente uscita, come quello dell’esposizione dell’artista dissidente cinese Badiucao e il volume della mostra “Weston, una dinastia di fotografi” che ha riunito nel Museo di Santa Giulia le opere di Edward, Brett, Cole, Cara…  Info: </w:t>
      </w:r>
      <w:r>
        <w:rPr>
          <w:rFonts w:ascii="Candara" w:hAnsi="Candara"/>
          <w:b w:val="false"/>
          <w:i w:val="false"/>
          <w:iCs w:val="false"/>
          <w:caps w:val="false"/>
          <w:smallCaps w:val="false"/>
          <w:color w:val="000000"/>
          <w:spacing w:val="0"/>
          <w:sz w:val="24"/>
          <w:szCs w:val="24"/>
        </w:rPr>
        <w:t>mostremuseipertutti@gmail.com</w:t>
      </w:r>
    </w:p>
    <w:p>
      <w:pPr>
        <w:pStyle w:val="Corpodeltesto"/>
        <w:tabs>
          <w:tab w:val="left" w:pos="818" w:leader="none"/>
        </w:tabs>
        <w:jc w:val="left"/>
        <w:rPr/>
      </w:pPr>
      <w:r>
        <w:rPr>
          <w:rFonts w:ascii="Candara" w:hAnsi="Candara"/>
          <w:b/>
          <w:bCs/>
          <w:color w:val="000000"/>
          <w:sz w:val="24"/>
          <w:szCs w:val="24"/>
        </w:rPr>
        <w:t>Lo scaffale dell’arte</w:t>
      </w:r>
    </w:p>
    <w:p>
      <w:pPr>
        <w:pStyle w:val="Corpodeltesto"/>
        <w:tabs>
          <w:tab w:val="left" w:pos="818" w:leader="none"/>
        </w:tabs>
        <w:jc w:val="left"/>
        <w:rPr>
          <w:sz w:val="24"/>
          <w:szCs w:val="24"/>
        </w:rPr>
      </w:pPr>
      <w:r>
        <w:rPr>
          <w:rFonts w:ascii="Candara" w:hAnsi="Candara"/>
          <w:color w:val="000000"/>
          <w:sz w:val="24"/>
          <w:szCs w:val="24"/>
        </w:rPr>
        <w:t>https://www.facebook.com/photo/?fbid=4594246273930731&amp;set=gm.4270602559703750</w:t>
      </w:r>
    </w:p>
    <w:p>
      <w:pPr>
        <w:pStyle w:val="Corpodeltesto"/>
        <w:spacing w:lineRule="auto" w:line="276" w:before="0" w:after="198"/>
        <w:jc w:val="left"/>
        <w:rPr/>
      </w:pPr>
      <w:r>
        <w:rPr>
          <w:rFonts w:ascii="Candara" w:hAnsi="Candara"/>
          <w:b/>
          <w:color w:val="000000"/>
          <w:sz w:val="24"/>
          <w:szCs w:val="24"/>
        </w:rPr>
        <w:t>Astronomia dipint</w:t>
      </w:r>
      <w:r>
        <w:rPr>
          <w:rFonts w:ascii="Candara" w:hAnsi="Candara"/>
          <w:b/>
          <w:color w:val="000000"/>
          <w:sz w:val="24"/>
          <w:szCs w:val="24"/>
        </w:rPr>
        <w:t>a e corsi di astronomia per le guide dei musei d’arte</w:t>
      </w:r>
      <w:r>
        <w:rPr>
          <w:rFonts w:ascii="Candara" w:hAnsi="Candara"/>
          <w:b/>
          <w:color w:val="000000"/>
          <w:sz w:val="32"/>
          <w:szCs w:val="32"/>
        </w:rPr>
        <w:t xml:space="preserve"> </w:t>
      </w:r>
    </w:p>
    <w:p>
      <w:pPr>
        <w:pStyle w:val="Corpodeltesto"/>
        <w:spacing w:lineRule="auto" w:line="276" w:before="0" w:after="198"/>
        <w:jc w:val="left"/>
        <w:rPr/>
      </w:pPr>
      <w:hyperlink r:id="rId6">
        <w:r>
          <w:rPr>
            <w:rStyle w:val="CollegamentoInternet"/>
            <w:rFonts w:ascii="Candara" w:hAnsi="Candara"/>
            <w:b w:val="false"/>
            <w:bCs w:val="false"/>
            <w:color w:val="000000"/>
            <w:sz w:val="24"/>
            <w:szCs w:val="24"/>
            <w:lang w:val="it-IT"/>
          </w:rPr>
          <w:t>https://www.facebook.com/photo/?fbid=4564752783546747&amp;set=gm.4241379289292744</w:t>
        </w:r>
      </w:hyperlink>
    </w:p>
    <w:p>
      <w:pPr>
        <w:pStyle w:val="Corpodeltesto"/>
        <w:spacing w:lineRule="auto" w:line="276" w:before="0" w:after="198"/>
        <w:jc w:val="left"/>
        <w:rPr/>
      </w:pPr>
      <w:r>
        <w:rPr>
          <w:rFonts w:ascii="Candara" w:hAnsi="Candara"/>
          <w:b/>
          <w:color w:val="000000"/>
          <w:sz w:val="24"/>
          <w:szCs w:val="24"/>
        </w:rPr>
        <w:t>Le voci dell’arte</w:t>
      </w:r>
    </w:p>
    <w:p>
      <w:pPr>
        <w:pStyle w:val="Corpodeltesto"/>
        <w:spacing w:lineRule="auto" w:line="276" w:before="0" w:after="198"/>
        <w:jc w:val="left"/>
        <w:rPr/>
      </w:pPr>
      <w:hyperlink r:id="rId7">
        <w:r>
          <w:rPr>
            <w:rStyle w:val="CollegamentoInternet"/>
            <w:rFonts w:ascii="Candara" w:hAnsi="Candara"/>
            <w:color w:val="000000"/>
            <w:sz w:val="24"/>
            <w:szCs w:val="24"/>
            <w:u w:val="single"/>
          </w:rPr>
          <w:t>https://www.facebook.com/photo/?fbid=4450989531589740&amp;set=gm.4128568383907169</w:t>
        </w:r>
      </w:hyperlink>
    </w:p>
    <w:p>
      <w:pPr>
        <w:pStyle w:val="Corpodeltesto"/>
        <w:spacing w:lineRule="auto" w:line="240" w:before="0" w:after="0"/>
        <w:jc w:val="left"/>
        <w:rPr/>
      </w:pPr>
      <w:r>
        <w:rPr>
          <w:rFonts w:ascii="Candara" w:hAnsi="Candara"/>
          <w:b/>
          <w:bCs w:val="false"/>
          <w:color w:val="000000"/>
          <w:sz w:val="24"/>
          <w:szCs w:val="24"/>
        </w:rPr>
        <w:t>Concorso “Disegnare la natura”: incontri con gli artisti</w:t>
      </w:r>
    </w:p>
    <w:p>
      <w:pPr>
        <w:pStyle w:val="Corpodeltesto"/>
        <w:spacing w:lineRule="auto" w:line="240" w:before="0" w:after="0"/>
        <w:jc w:val="left"/>
        <w:rPr/>
      </w:pPr>
      <w:r>
        <w:rPr>
          <w:rFonts w:ascii="Candara" w:hAnsi="Candara"/>
          <w:b w:val="false"/>
          <w:bCs w:val="false"/>
          <w:color w:val="000000"/>
          <w:sz w:val="24"/>
          <w:szCs w:val="24"/>
        </w:rPr>
        <w:t>https://www.facebook.com/photo/?fbid=4453971534624873&amp;set=gm.1644047209119366</w:t>
      </w:r>
    </w:p>
    <w:p>
      <w:pPr>
        <w:pStyle w:val="Corpodeltesto"/>
        <w:spacing w:lineRule="auto" w:line="240" w:before="0" w:after="0"/>
        <w:jc w:val="left"/>
        <w:rPr>
          <w:rFonts w:ascii="Candara" w:hAnsi="Candara"/>
          <w:b w:val="false"/>
          <w:b w:val="false"/>
          <w:bCs w:val="false"/>
          <w:sz w:val="24"/>
          <w:szCs w:val="24"/>
        </w:rPr>
      </w:pPr>
      <w:r>
        <w:rPr>
          <w:rFonts w:ascii="Candara" w:hAnsi="Candara"/>
          <w:b w:val="false"/>
          <w:bCs w:val="false"/>
          <w:sz w:val="24"/>
          <w:szCs w:val="24"/>
        </w:rPr>
      </w:r>
    </w:p>
    <w:p>
      <w:pPr>
        <w:pStyle w:val="Corpodeltesto"/>
        <w:spacing w:lineRule="auto" w:line="276" w:before="0" w:after="198"/>
        <w:jc w:val="left"/>
        <w:rPr/>
      </w:pPr>
      <w:r>
        <w:rPr>
          <w:rFonts w:ascii="Candara" w:hAnsi="Candara"/>
          <w:b/>
          <w:color w:val="000000"/>
          <w:sz w:val="24"/>
          <w:szCs w:val="24"/>
        </w:rPr>
        <w:t>Tesori in viaggio</w:t>
      </w:r>
    </w:p>
    <w:p>
      <w:pPr>
        <w:pStyle w:val="Corpodeltesto"/>
        <w:spacing w:lineRule="auto" w:line="276" w:before="0" w:after="0"/>
        <w:jc w:val="left"/>
        <w:rPr>
          <w:sz w:val="24"/>
          <w:szCs w:val="24"/>
        </w:rPr>
      </w:pPr>
      <w:r>
        <w:rPr>
          <w:rFonts w:ascii="Candara" w:hAnsi="Candara"/>
          <w:b w:val="false"/>
          <w:bCs w:val="false"/>
          <w:color w:val="000000"/>
          <w:sz w:val="24"/>
          <w:szCs w:val="24"/>
          <w:lang w:val="it-IT"/>
        </w:rPr>
        <w:t>https://www.facebook.com/photo/?fbid=4372148552807172&amp;set=gm.1624034427787311</w:t>
      </w:r>
    </w:p>
    <w:p>
      <w:pPr>
        <w:pStyle w:val="Corpodeltesto"/>
        <w:jc w:val="left"/>
        <w:rPr/>
      </w:pPr>
      <w:r>
        <w:rPr>
          <w:rFonts w:ascii="Candara" w:hAnsi="Candara"/>
          <w:color w:val="000000"/>
          <w:sz w:val="24"/>
          <w:szCs w:val="24"/>
        </w:rPr>
        <w:t xml:space="preserve">Per ricevere ulteriori dettagli su queste iniziative scrivere a </w:t>
      </w:r>
      <w:hyperlink r:id="rId8">
        <w:r>
          <w:rPr>
            <w:rStyle w:val="CollegamentoInternet"/>
            <w:rFonts w:ascii="Candara" w:hAnsi="Candara"/>
            <w:color w:val="000000"/>
            <w:sz w:val="24"/>
            <w:szCs w:val="24"/>
          </w:rPr>
          <w:t>mostremuseipertutti@gmail.com</w:t>
        </w:r>
      </w:hyperlink>
    </w:p>
    <w:p>
      <w:pPr>
        <w:pStyle w:val="Normal"/>
        <w:jc w:val="left"/>
        <w:rPr/>
      </w:pPr>
      <w:r>
        <w:rPr>
          <w:rStyle w:val="CollegamentoInternet"/>
          <w:rFonts w:ascii="Candara" w:hAnsi="Candara"/>
          <w:b/>
          <w:bCs/>
          <w:color w:val="000000"/>
          <w:sz w:val="24"/>
          <w:szCs w:val="24"/>
          <w:u w:val="none"/>
        </w:rPr>
        <w:t>Arte, scienza e...musica classica! Polittico Averoldi</w:t>
      </w:r>
    </w:p>
    <w:p>
      <w:pPr>
        <w:pStyle w:val="Normal"/>
        <w:jc w:val="left"/>
        <w:rPr/>
      </w:pPr>
      <w:hyperlink r:id="rId9" w:tgtFrame="_blank">
        <w:r>
          <w:rPr>
            <w:rStyle w:val="CollegamentoInternet"/>
            <w:rFonts w:ascii="Candara" w:hAnsi="Candara"/>
            <w:color w:val="000000"/>
            <w:sz w:val="24"/>
            <w:szCs w:val="24"/>
          </w:rPr>
          <w:t>https://www.facebook.com/202853400608754/photos/a.202912107269550/1060359658191453/</w:t>
        </w:r>
      </w:hyperlink>
    </w:p>
    <w:p>
      <w:pPr>
        <w:pStyle w:val="Normal"/>
        <w:spacing w:before="0" w:after="0"/>
        <w:rPr/>
      </w:pPr>
      <w:r>
        <w:rPr>
          <w:rFonts w:ascii="Candara" w:hAnsi="Candara"/>
          <w:b/>
          <w:bCs/>
          <w:color w:val="000000"/>
          <w:sz w:val="24"/>
          <w:szCs w:val="24"/>
        </w:rPr>
        <w:t xml:space="preserve">News “Progetto St.Ar.S.” (storia, arte, scienza) </w:t>
      </w:r>
    </w:p>
    <w:p>
      <w:pPr>
        <w:pStyle w:val="Normal"/>
        <w:spacing w:before="0" w:after="0"/>
        <w:rPr/>
      </w:pPr>
      <w:hyperlink r:id="rId10" w:tgtFrame="_blank">
        <w:r>
          <w:rPr>
            <w:rStyle w:val="CollegamentoInternet"/>
            <w:rFonts w:ascii="Candara" w:hAnsi="Candara"/>
            <w:color w:val="000000"/>
            <w:sz w:val="24"/>
            <w:szCs w:val="24"/>
          </w:rPr>
          <w:t>https://www.facebook.com/groups/314705818568766/posts/4437609032945070/</w:t>
        </w:r>
      </w:hyperlink>
    </w:p>
    <w:p>
      <w:pPr>
        <w:pStyle w:val="Normal"/>
        <w:spacing w:before="0" w:after="0"/>
        <w:rPr>
          <w:rFonts w:ascii="Candara" w:hAnsi="Candara"/>
          <w:b/>
          <w:b/>
          <w:bCs/>
          <w:color w:val="000000"/>
          <w:sz w:val="24"/>
          <w:szCs w:val="24"/>
        </w:rPr>
      </w:pPr>
      <w:r>
        <w:rPr>
          <w:rFonts w:ascii="Candara" w:hAnsi="Candara"/>
          <w:b/>
          <w:bCs/>
          <w:color w:val="000000"/>
          <w:sz w:val="24"/>
          <w:szCs w:val="24"/>
        </w:rPr>
      </w:r>
    </w:p>
    <w:p>
      <w:pPr>
        <w:pStyle w:val="Normal"/>
        <w:spacing w:before="0" w:after="0"/>
        <w:rPr/>
      </w:pPr>
      <w:r>
        <w:rPr>
          <w:rFonts w:ascii="Candara" w:hAnsi="Candara"/>
          <w:b/>
          <w:bCs/>
          <w:color w:val="000000"/>
          <w:sz w:val="24"/>
          <w:szCs w:val="24"/>
        </w:rPr>
        <w:t xml:space="preserve">Gruppo di lettura "Libri al Museo": "Augustus" di Edward John William </w:t>
      </w:r>
    </w:p>
    <w:p>
      <w:pPr>
        <w:pStyle w:val="Normal"/>
        <w:spacing w:before="0" w:after="120"/>
        <w:rPr/>
      </w:pPr>
      <w:hyperlink r:id="rId11" w:tgtFrame="_blank">
        <w:r>
          <w:rPr>
            <w:rStyle w:val="CollegamentoInternet"/>
            <w:rFonts w:ascii="Candara" w:hAnsi="Candara"/>
            <w:color w:val="000000"/>
            <w:sz w:val="24"/>
            <w:szCs w:val="24"/>
          </w:rPr>
          <w:t>http://www.tesorivicini.it/gruppo-lettura-libri-al-museo/</w:t>
        </w:r>
      </w:hyperlink>
    </w:p>
    <w:p>
      <w:pPr>
        <w:pStyle w:val="Normal"/>
        <w:spacing w:before="0" w:after="0"/>
        <w:rPr>
          <w:rFonts w:ascii="Candara" w:hAnsi="Candara"/>
          <w:color w:val="000000"/>
          <w:sz w:val="24"/>
          <w:szCs w:val="24"/>
        </w:rPr>
      </w:pPr>
      <w:r>
        <w:rPr>
          <w:rFonts w:ascii="Candara" w:hAnsi="Candara"/>
          <w:color w:val="000000"/>
          <w:sz w:val="24"/>
          <w:szCs w:val="24"/>
        </w:rPr>
      </w:r>
    </w:p>
    <w:p>
      <w:pPr>
        <w:pStyle w:val="Normal"/>
        <w:spacing w:before="0" w:after="0"/>
        <w:rPr>
          <w:rFonts w:ascii="Candara" w:hAnsi="Candara"/>
          <w:b/>
          <w:b/>
          <w:bCs/>
          <w:color w:val="000000"/>
          <w:sz w:val="24"/>
          <w:szCs w:val="24"/>
        </w:rPr>
      </w:pPr>
      <w:r>
        <w:rPr>
          <w:rFonts w:ascii="Candara" w:hAnsi="Candara"/>
          <w:b/>
          <w:bCs/>
          <w:color w:val="000000"/>
          <w:sz w:val="24"/>
          <w:szCs w:val="24"/>
        </w:rPr>
        <w:t>Firenze, museo a cielo aperto: il giro delle otto piazze</w:t>
      </w:r>
    </w:p>
    <w:p>
      <w:pPr>
        <w:pStyle w:val="Normal"/>
        <w:spacing w:before="0" w:after="0"/>
        <w:rPr/>
      </w:pPr>
      <w:r>
        <w:rPr>
          <w:rFonts w:ascii="Candara" w:hAnsi="Candara"/>
          <w:color w:val="000000"/>
          <w:sz w:val="24"/>
          <w:szCs w:val="24"/>
        </w:rPr>
        <w:t xml:space="preserve">Per conoscere le date scrivere a: </w:t>
      </w:r>
      <w:hyperlink r:id="rId12" w:tgtFrame="_blank">
        <w:r>
          <w:rPr>
            <w:rStyle w:val="CollegamentoInternet"/>
            <w:rFonts w:ascii="Candara" w:hAnsi="Candara"/>
            <w:color w:val="000000"/>
            <w:sz w:val="24"/>
            <w:szCs w:val="24"/>
          </w:rPr>
          <w:t>scienzapertuttinews@gmail.com</w:t>
        </w:r>
      </w:hyperlink>
    </w:p>
    <w:p>
      <w:pPr>
        <w:pStyle w:val="Normal"/>
        <w:spacing w:before="0" w:after="0"/>
        <w:rPr/>
      </w:pPr>
      <w:hyperlink r:id="rId13" w:tgtFrame="_blank">
        <w:r>
          <w:rPr>
            <w:rStyle w:val="CollegamentoInternet"/>
            <w:rFonts w:ascii="Candara" w:hAnsi="Candara"/>
            <w:color w:val="000000"/>
            <w:sz w:val="24"/>
            <w:szCs w:val="24"/>
          </w:rPr>
          <w:t>https://www.facebook.com/bresciaartescienza/photos/a.750841974971574/4993217657400630/</w:t>
        </w:r>
      </w:hyperlink>
    </w:p>
    <w:p>
      <w:pPr>
        <w:pStyle w:val="Normal"/>
        <w:spacing w:before="0" w:after="0"/>
        <w:rPr>
          <w:rFonts w:ascii="Candara" w:hAnsi="Candara"/>
          <w:color w:val="000000"/>
          <w:sz w:val="24"/>
          <w:szCs w:val="24"/>
        </w:rPr>
      </w:pPr>
      <w:r>
        <w:rPr>
          <w:rFonts w:ascii="Candara" w:hAnsi="Candara"/>
          <w:color w:val="000000"/>
          <w:sz w:val="24"/>
          <w:szCs w:val="24"/>
        </w:rPr>
      </w:r>
    </w:p>
    <w:p>
      <w:pPr>
        <w:pStyle w:val="Normal"/>
        <w:spacing w:lineRule="auto" w:line="360" w:before="0" w:after="0"/>
        <w:jc w:val="left"/>
        <w:rPr>
          <w:rStyle w:val="CollegamentoInternet"/>
          <w:rFonts w:ascii="Candara" w:hAnsi="Candara" w:cs="Candara"/>
          <w:b/>
          <w:b/>
          <w:bCs/>
          <w:sz w:val="24"/>
          <w:szCs w:val="24"/>
        </w:rPr>
      </w:pPr>
      <w:r>
        <w:rPr>
          <w:rFonts w:cs="Candara" w:ascii="Candara" w:hAnsi="Candara"/>
          <w:b/>
          <w:bCs/>
          <w:sz w:val="24"/>
          <w:szCs w:val="24"/>
        </w:rPr>
      </w:r>
    </w:p>
    <w:p>
      <w:pPr>
        <w:pStyle w:val="Normal"/>
        <w:spacing w:lineRule="auto" w:line="360" w:before="0" w:after="0"/>
        <w:jc w:val="left"/>
        <w:rPr/>
      </w:pPr>
      <w:r>
        <w:rPr>
          <w:rFonts w:cs="Candara" w:ascii="Candara" w:hAnsi="Candara"/>
          <w:b/>
          <w:bCs/>
          <w:color w:val="1D1B11"/>
          <w:sz w:val="32"/>
          <w:szCs w:val="32"/>
        </w:rPr>
        <w:t xml:space="preserve">UN GIRO TRA LE MOSTRE DEL MOMENTO </w:t>
      </w:r>
    </w:p>
    <w:p>
      <w:pPr>
        <w:pStyle w:val="Normal"/>
        <w:spacing w:lineRule="auto" w:line="240" w:before="0" w:after="0"/>
        <w:jc w:val="left"/>
        <w:rPr/>
      </w:pPr>
      <w:bookmarkStart w:id="1" w:name="__DdeLink__6053_17875890141"/>
      <w:bookmarkEnd w:id="1"/>
      <w:r>
        <w:rPr>
          <w:rStyle w:val="CollegamentoInternet"/>
          <w:rFonts w:cs="Candara" w:ascii="Candara" w:hAnsi="Candara"/>
          <w:b w:val="false"/>
          <w:bCs w:val="false"/>
          <w:i w:val="false"/>
          <w:caps w:val="false"/>
          <w:smallCaps w:val="false"/>
          <w:color w:val="1C1E21"/>
          <w:spacing w:val="0"/>
          <w:sz w:val="28"/>
          <w:szCs w:val="28"/>
          <w:u w:val="none"/>
          <w:lang w:eastAsia="ar-SA"/>
        </w:rPr>
        <w:t xml:space="preserve">Fino al </w:t>
      </w:r>
      <w:r>
        <w:rPr>
          <w:rStyle w:val="CollegamentoInternet"/>
          <w:rFonts w:cs="Candara" w:ascii="Candara" w:hAnsi="Candara"/>
          <w:b/>
          <w:bCs/>
          <w:i w:val="false"/>
          <w:caps w:val="false"/>
          <w:smallCaps w:val="false"/>
          <w:color w:val="1C1E21"/>
          <w:spacing w:val="0"/>
          <w:sz w:val="28"/>
          <w:szCs w:val="28"/>
          <w:u w:val="none"/>
          <w:lang w:eastAsia="ar-SA"/>
        </w:rPr>
        <w:t>10 luglio 2022, Maddalena. Il mistero e l’immagine</w:t>
      </w:r>
      <w:r>
        <w:rPr>
          <w:rStyle w:val="CollegamentoInternet"/>
          <w:rFonts w:cs="Candara" w:ascii="Candara" w:hAnsi="Candara"/>
          <w:b w:val="false"/>
          <w:bCs w:val="false"/>
          <w:i w:val="false"/>
          <w:caps w:val="false"/>
          <w:smallCaps w:val="false"/>
          <w:color w:val="1C1E21"/>
          <w:spacing w:val="0"/>
          <w:sz w:val="28"/>
          <w:szCs w:val="28"/>
          <w:u w:val="none"/>
          <w:lang w:eastAsia="ar-SA"/>
        </w:rPr>
        <w:t>, Musei San Domenico, Forlì.</w:t>
      </w:r>
    </w:p>
    <w:p>
      <w:pPr>
        <w:pStyle w:val="Normal"/>
        <w:spacing w:lineRule="auto" w:line="240" w:before="0" w:after="0"/>
        <w:jc w:val="left"/>
        <w:rPr/>
      </w:pPr>
      <w:r>
        <w:rPr>
          <w:rStyle w:val="Enfasi"/>
          <w:rFonts w:cs="Candara" w:ascii="Candara" w:hAnsi="Candara"/>
          <w:b w:val="false"/>
          <w:bCs w:val="false"/>
          <w:i w:val="false"/>
          <w:iCs w:val="false"/>
          <w:color w:val="1D1B11"/>
          <w:sz w:val="28"/>
          <w:szCs w:val="28"/>
          <w:lang w:eastAsia="ar-SA"/>
        </w:rPr>
        <w:t>Fino al</w:t>
      </w:r>
      <w:r>
        <w:rPr>
          <w:rStyle w:val="Enfasi"/>
          <w:rFonts w:cs="Candara" w:ascii="Candara" w:hAnsi="Candara"/>
          <w:b/>
          <w:bCs/>
          <w:i w:val="false"/>
          <w:iCs w:val="false"/>
          <w:color w:val="1D1B11"/>
          <w:sz w:val="28"/>
          <w:szCs w:val="28"/>
          <w:lang w:eastAsia="ar-SA"/>
        </w:rPr>
        <w:t xml:space="preserve"> 24 luglio 2022</w:t>
      </w:r>
      <w:r>
        <w:rPr>
          <w:rStyle w:val="Enfasi"/>
          <w:rFonts w:cs="Candara" w:ascii="Candara" w:hAnsi="Candara"/>
          <w:b w:val="false"/>
          <w:bCs w:val="false"/>
          <w:i w:val="false"/>
          <w:iCs w:val="false"/>
          <w:color w:val="1D1B11"/>
          <w:sz w:val="28"/>
          <w:szCs w:val="28"/>
          <w:lang w:eastAsia="ar-SA"/>
        </w:rPr>
        <w:t xml:space="preserve">, </w:t>
      </w:r>
      <w:r>
        <w:rPr>
          <w:rStyle w:val="Enfasi"/>
          <w:rFonts w:cs="Candara" w:ascii="Candara" w:hAnsi="Candara"/>
          <w:b/>
          <w:bCs/>
          <w:i w:val="false"/>
          <w:iCs w:val="false"/>
          <w:color w:val="1D1B11"/>
          <w:sz w:val="28"/>
          <w:szCs w:val="28"/>
          <w:lang w:eastAsia="ar-SA"/>
        </w:rPr>
        <w:t>Klimt. L’uomo, l’artista, il suo mondo</w:t>
      </w:r>
      <w:r>
        <w:rPr>
          <w:rStyle w:val="Enfasi"/>
          <w:rFonts w:cs="Candara" w:ascii="Candara" w:hAnsi="Candara"/>
          <w:b w:val="false"/>
          <w:bCs w:val="false"/>
          <w:i w:val="false"/>
          <w:iCs w:val="false"/>
          <w:color w:val="1D1B11"/>
          <w:sz w:val="28"/>
          <w:szCs w:val="28"/>
          <w:lang w:eastAsia="ar-SA"/>
        </w:rPr>
        <w:t>, Collezione Ricci Oddi, Piacenza.</w:t>
      </w:r>
    </w:p>
    <w:p>
      <w:pPr>
        <w:pStyle w:val="Normal"/>
        <w:spacing w:lineRule="auto" w:line="240" w:before="0" w:after="0"/>
        <w:jc w:val="left"/>
        <w:rPr/>
      </w:pPr>
      <w:r>
        <w:rPr>
          <w:rStyle w:val="CollegamentoInternet"/>
          <w:rFonts w:cs="Candara" w:ascii="Candara" w:hAnsi="Candara"/>
          <w:b w:val="false"/>
          <w:bCs w:val="false"/>
          <w:i w:val="false"/>
          <w:caps w:val="false"/>
          <w:smallCaps w:val="false"/>
          <w:color w:val="1C1E21"/>
          <w:spacing w:val="0"/>
          <w:sz w:val="28"/>
          <w:szCs w:val="28"/>
          <w:u w:val="none"/>
          <w:lang w:eastAsia="ar-SA"/>
        </w:rPr>
        <w:t xml:space="preserve">Fino al </w:t>
      </w:r>
      <w:r>
        <w:rPr>
          <w:rStyle w:val="CollegamentoInternet"/>
          <w:rFonts w:cs="Candara" w:ascii="Candara" w:hAnsi="Candara"/>
          <w:b/>
          <w:bCs/>
          <w:i w:val="false"/>
          <w:caps w:val="false"/>
          <w:smallCaps w:val="false"/>
          <w:color w:val="1C1E21"/>
          <w:spacing w:val="0"/>
          <w:sz w:val="28"/>
          <w:szCs w:val="28"/>
          <w:u w:val="none"/>
          <w:lang w:eastAsia="ar-SA"/>
        </w:rPr>
        <w:t>31 luglio 2022, Marc Chagall: una storia di due mondi</w:t>
      </w:r>
      <w:r>
        <w:rPr>
          <w:rStyle w:val="CollegamentoInternet"/>
          <w:rFonts w:cs="Candara" w:ascii="Candara" w:hAnsi="Candara"/>
          <w:b w:val="false"/>
          <w:bCs w:val="false"/>
          <w:i w:val="false"/>
          <w:caps w:val="false"/>
          <w:smallCaps w:val="false"/>
          <w:color w:val="1C1E21"/>
          <w:spacing w:val="0"/>
          <w:sz w:val="28"/>
          <w:szCs w:val="28"/>
          <w:u w:val="none"/>
          <w:lang w:eastAsia="ar-SA"/>
        </w:rPr>
        <w:t>, Mudec, Milano.</w:t>
      </w:r>
    </w:p>
    <w:p>
      <w:pPr>
        <w:pStyle w:val="Corpodeltesto"/>
        <w:jc w:val="left"/>
        <w:rPr/>
      </w:pPr>
      <w:r>
        <w:rPr>
          <w:rStyle w:val="Enfasi"/>
          <w:rFonts w:cs="Candara" w:ascii="Candara" w:hAnsi="Candara"/>
          <w:i w:val="false"/>
          <w:color w:val="1D1B11"/>
          <w:sz w:val="28"/>
          <w:szCs w:val="28"/>
          <w:lang w:eastAsia="ar-SA"/>
        </w:rPr>
        <w:t xml:space="preserve">Fino al </w:t>
      </w:r>
      <w:r>
        <w:rPr>
          <w:rStyle w:val="Enfasi"/>
          <w:rFonts w:cs="Candara" w:ascii="Candara" w:hAnsi="Candara"/>
          <w:b/>
          <w:i w:val="false"/>
          <w:color w:val="1D1B11"/>
          <w:sz w:val="28"/>
          <w:szCs w:val="28"/>
          <w:lang w:eastAsia="ar-SA"/>
        </w:rPr>
        <w:t>29 agosto 2022</w:t>
      </w:r>
      <w:r>
        <w:rPr>
          <w:rStyle w:val="Enfasi"/>
          <w:rFonts w:cs="Candara" w:ascii="Candara" w:hAnsi="Candara"/>
          <w:i w:val="false"/>
          <w:color w:val="1D1B11"/>
          <w:sz w:val="28"/>
          <w:szCs w:val="28"/>
          <w:lang w:eastAsia="ar-SA"/>
        </w:rPr>
        <w:t xml:space="preserve">, </w:t>
      </w:r>
      <w:r>
        <w:rPr>
          <w:rStyle w:val="Enfasi"/>
          <w:rFonts w:cs="Candara" w:ascii="Candara" w:hAnsi="Candara"/>
          <w:b/>
          <w:bCs/>
          <w:i w:val="false"/>
          <w:color w:val="1D1B11"/>
          <w:sz w:val="28"/>
          <w:szCs w:val="28"/>
          <w:lang w:eastAsia="ar-SA"/>
        </w:rPr>
        <w:t>Invito a Pompei</w:t>
      </w:r>
      <w:r>
        <w:rPr>
          <w:rStyle w:val="Enfasi"/>
          <w:rFonts w:cs="Candara" w:ascii="Candara" w:hAnsi="Candara"/>
          <w:i w:val="false"/>
          <w:color w:val="1D1B11"/>
          <w:sz w:val="28"/>
          <w:szCs w:val="28"/>
          <w:lang w:eastAsia="ar-SA"/>
        </w:rPr>
        <w:t>, Palazzo Madama, Torino (**).</w:t>
      </w:r>
    </w:p>
    <w:p>
      <w:pPr>
        <w:pStyle w:val="Nessunaspaziatura"/>
        <w:rPr/>
      </w:pPr>
      <w:r>
        <w:rPr>
          <w:rStyle w:val="Enfasiforte"/>
          <w:rFonts w:cs="Candara"/>
          <w:b w:val="false"/>
          <w:i w:val="false"/>
          <w:caps w:val="false"/>
          <w:smallCaps w:val="false"/>
          <w:color w:val="000000"/>
          <w:spacing w:val="15"/>
          <w:sz w:val="28"/>
          <w:szCs w:val="28"/>
          <w:lang w:eastAsia="ar-SA"/>
        </w:rPr>
        <w:t xml:space="preserve">Fino al </w:t>
      </w:r>
      <w:r>
        <w:rPr>
          <w:rStyle w:val="Enfasiforte"/>
          <w:rFonts w:cs="Candara"/>
          <w:b/>
          <w:bCs/>
          <w:i w:val="false"/>
          <w:caps w:val="false"/>
          <w:smallCaps w:val="false"/>
          <w:color w:val="000000"/>
          <w:spacing w:val="15"/>
          <w:sz w:val="28"/>
          <w:szCs w:val="28"/>
          <w:lang w:eastAsia="ar-SA"/>
        </w:rPr>
        <w:t>18 settembre 2022</w:t>
      </w:r>
      <w:r>
        <w:rPr>
          <w:rStyle w:val="Enfasiforte"/>
          <w:rFonts w:cs="Candara"/>
          <w:b w:val="false"/>
          <w:i w:val="false"/>
          <w:caps w:val="false"/>
          <w:smallCaps w:val="false"/>
          <w:color w:val="000000"/>
          <w:spacing w:val="15"/>
          <w:sz w:val="28"/>
          <w:szCs w:val="28"/>
          <w:lang w:eastAsia="ar-SA"/>
        </w:rPr>
        <w:t xml:space="preserve">, </w:t>
      </w:r>
      <w:r>
        <w:rPr>
          <w:rStyle w:val="Enfasiforte"/>
          <w:rFonts w:cs="Candara"/>
          <w:b/>
          <w:bCs/>
          <w:i w:val="false"/>
          <w:caps w:val="false"/>
          <w:smallCaps w:val="false"/>
          <w:color w:val="000000"/>
          <w:spacing w:val="15"/>
          <w:sz w:val="28"/>
          <w:szCs w:val="28"/>
          <w:lang w:eastAsia="ar-SA"/>
        </w:rPr>
        <w:t xml:space="preserve">Alex Katz. La Vita dolce e </w:t>
      </w:r>
      <w:r>
        <w:rPr>
          <w:rStyle w:val="Enfasi"/>
          <w:rFonts w:cs="Candara"/>
          <w:b/>
          <w:bCs/>
          <w:i w:val="false"/>
          <w:caps w:val="false"/>
          <w:smallCaps w:val="false"/>
          <w:color w:val="000000"/>
          <w:spacing w:val="15"/>
          <w:sz w:val="28"/>
          <w:szCs w:val="28"/>
          <w:lang w:eastAsia="ar-SA"/>
        </w:rPr>
        <w:t>La forza del vero. I Pittori moderni della realtà</w:t>
      </w:r>
      <w:r>
        <w:rPr>
          <w:rStyle w:val="Enfasi"/>
          <w:rFonts w:cs="Candara"/>
          <w:b w:val="false"/>
          <w:i w:val="false"/>
          <w:caps w:val="false"/>
          <w:smallCaps w:val="false"/>
          <w:color w:val="000000"/>
          <w:spacing w:val="15"/>
          <w:sz w:val="28"/>
          <w:szCs w:val="28"/>
          <w:lang w:eastAsia="ar-SA"/>
        </w:rPr>
        <w:t>, Mart, Rovereto.</w:t>
        <w:br/>
      </w:r>
      <w:r>
        <w:rPr>
          <w:rStyle w:val="Enfasiforte"/>
          <w:rFonts w:cs="Candara"/>
          <w:b w:val="false"/>
          <w:bCs w:val="false"/>
          <w:i w:val="false"/>
          <w:caps w:val="false"/>
          <w:smallCaps w:val="false"/>
          <w:color w:val="000000"/>
          <w:spacing w:val="0"/>
          <w:sz w:val="28"/>
          <w:szCs w:val="28"/>
          <w:u w:val="none"/>
          <w:lang w:eastAsia="ar-SA"/>
        </w:rPr>
        <w:t xml:space="preserve">Fino al </w:t>
      </w:r>
      <w:r>
        <w:rPr>
          <w:rStyle w:val="Enfasiforte"/>
          <w:rFonts w:cs="Candara"/>
          <w:b/>
          <w:bCs/>
          <w:i w:val="false"/>
          <w:caps w:val="false"/>
          <w:smallCaps w:val="false"/>
          <w:color w:val="000000"/>
          <w:spacing w:val="0"/>
          <w:sz w:val="28"/>
          <w:szCs w:val="28"/>
          <w:u w:val="none"/>
          <w:lang w:eastAsia="ar-SA"/>
        </w:rPr>
        <w:t>25 settembre</w:t>
      </w:r>
      <w:r>
        <w:rPr>
          <w:rStyle w:val="Enfasiforte"/>
          <w:rFonts w:cs="Candara"/>
          <w:b/>
          <w:bCs/>
          <w:i w:val="false"/>
          <w:caps w:val="false"/>
          <w:smallCaps w:val="false"/>
          <w:color w:val="000000"/>
          <w:spacing w:val="0"/>
          <w:sz w:val="28"/>
          <w:szCs w:val="28"/>
          <w:u w:val="none"/>
          <w:lang w:eastAsia="ar-SA"/>
        </w:rPr>
        <w:t xml:space="preserve"> 202</w:t>
      </w:r>
      <w:r>
        <w:rPr>
          <w:rStyle w:val="Enfasiforte"/>
          <w:rFonts w:cs="Candara"/>
          <w:b/>
          <w:bCs/>
          <w:i w:val="false"/>
          <w:caps w:val="false"/>
          <w:smallCaps w:val="false"/>
          <w:color w:val="000000"/>
          <w:spacing w:val="0"/>
          <w:sz w:val="28"/>
          <w:szCs w:val="28"/>
          <w:u w:val="none"/>
          <w:lang w:eastAsia="ar-SA"/>
        </w:rPr>
        <w:t>2</w:t>
      </w:r>
      <w:r>
        <w:rPr>
          <w:rStyle w:val="Enfasiforte"/>
          <w:rFonts w:cs="Candara"/>
          <w:b/>
          <w:bCs/>
          <w:i w:val="false"/>
          <w:caps w:val="false"/>
          <w:smallCaps w:val="false"/>
          <w:color w:val="000000"/>
          <w:spacing w:val="0"/>
          <w:sz w:val="28"/>
          <w:szCs w:val="28"/>
          <w:u w:val="none"/>
          <w:lang w:eastAsia="ar-SA"/>
        </w:rPr>
        <w:t xml:space="preserve">, </w:t>
      </w:r>
      <w:r>
        <w:rPr>
          <w:rStyle w:val="Enfasiforte"/>
          <w:rFonts w:cs="Candara"/>
          <w:b/>
          <w:bCs/>
          <w:i w:val="false"/>
          <w:caps w:val="false"/>
          <w:smallCaps w:val="false"/>
          <w:color w:val="000000"/>
          <w:spacing w:val="0"/>
          <w:sz w:val="28"/>
          <w:szCs w:val="28"/>
          <w:u w:val="none"/>
          <w:lang w:eastAsia="ar-SA"/>
        </w:rPr>
        <w:t xml:space="preserve">Christian Frosi. </w:t>
      </w:r>
      <w:r>
        <w:rPr>
          <w:rStyle w:val="Enfasiforte"/>
          <w:rFonts w:cs="Candara"/>
          <w:b/>
          <w:bCs/>
          <w:i w:val="false"/>
          <w:caps w:val="false"/>
          <w:smallCaps w:val="false"/>
          <w:color w:val="000000"/>
          <w:spacing w:val="0"/>
          <w:sz w:val="28"/>
          <w:szCs w:val="28"/>
          <w:u w:val="none"/>
          <w:lang w:eastAsia="ar-SA"/>
        </w:rPr>
        <w:t xml:space="preserve">La </w:t>
      </w:r>
      <w:r>
        <w:rPr>
          <w:rStyle w:val="Enfasiforte"/>
          <w:rFonts w:cs="Candara"/>
          <w:b/>
          <w:bCs/>
          <w:i w:val="false"/>
          <w:caps w:val="false"/>
          <w:smallCaps w:val="false"/>
          <w:color w:val="000000"/>
          <w:spacing w:val="0"/>
          <w:sz w:val="28"/>
          <w:szCs w:val="28"/>
          <w:u w:val="none"/>
          <w:lang w:eastAsia="ar-SA"/>
        </w:rPr>
        <w:t>stanza vuota</w:t>
      </w:r>
      <w:r>
        <w:rPr>
          <w:rStyle w:val="Enfasiforte"/>
          <w:rFonts w:cs="Candara"/>
          <w:b w:val="false"/>
          <w:bCs w:val="false"/>
          <w:i w:val="false"/>
          <w:caps w:val="false"/>
          <w:smallCaps w:val="false"/>
          <w:color w:val="000000"/>
          <w:spacing w:val="0"/>
          <w:sz w:val="28"/>
          <w:szCs w:val="28"/>
          <w:u w:val="none"/>
          <w:lang w:eastAsia="ar-SA"/>
        </w:rPr>
        <w:t xml:space="preserve">, </w:t>
      </w:r>
      <w:r>
        <w:rPr>
          <w:rStyle w:val="Enfasiforte"/>
          <w:rFonts w:cs="Candara"/>
          <w:b w:val="false"/>
          <w:bCs w:val="false"/>
          <w:i w:val="false"/>
          <w:caps w:val="false"/>
          <w:smallCaps w:val="false"/>
          <w:color w:val="000000"/>
          <w:spacing w:val="0"/>
          <w:sz w:val="28"/>
          <w:szCs w:val="28"/>
          <w:u w:val="none"/>
          <w:lang w:eastAsia="ar-SA"/>
        </w:rPr>
        <w:t xml:space="preserve">Palazzo della Ragione, a cura della </w:t>
      </w:r>
      <w:r>
        <w:rPr>
          <w:rStyle w:val="Enfasiforte"/>
          <w:rFonts w:cs="Candara"/>
          <w:b w:val="false"/>
          <w:bCs w:val="false"/>
          <w:i w:val="false"/>
          <w:caps w:val="false"/>
          <w:smallCaps w:val="false"/>
          <w:color w:val="000000"/>
          <w:spacing w:val="0"/>
          <w:sz w:val="28"/>
          <w:szCs w:val="28"/>
          <w:u w:val="none"/>
          <w:lang w:eastAsia="ar-SA"/>
        </w:rPr>
        <w:t>G</w:t>
      </w:r>
      <w:r>
        <w:rPr>
          <w:rStyle w:val="Enfasiforte"/>
          <w:rFonts w:cs="Candara"/>
          <w:b w:val="false"/>
          <w:bCs w:val="false"/>
          <w:i w:val="false"/>
          <w:caps w:val="false"/>
          <w:smallCaps w:val="false"/>
          <w:color w:val="000000"/>
          <w:spacing w:val="0"/>
          <w:sz w:val="28"/>
          <w:szCs w:val="28"/>
          <w:u w:val="none"/>
          <w:lang w:eastAsia="ar-SA"/>
        </w:rPr>
        <w:t>AMEC</w:t>
      </w:r>
      <w:r>
        <w:rPr>
          <w:rStyle w:val="Enfasiforte"/>
          <w:rFonts w:cs="Candara"/>
          <w:b w:val="false"/>
          <w:bCs w:val="false"/>
          <w:i w:val="false"/>
          <w:caps w:val="false"/>
          <w:smallCaps w:val="false"/>
          <w:color w:val="000000"/>
          <w:spacing w:val="0"/>
          <w:sz w:val="28"/>
          <w:szCs w:val="28"/>
          <w:u w:val="none"/>
          <w:lang w:eastAsia="ar-SA"/>
        </w:rPr>
        <w:t xml:space="preserve">, Bergamo. </w:t>
      </w:r>
      <w:r>
        <w:rPr>
          <w:rStyle w:val="Enfasiforte"/>
          <w:rFonts w:cs="Candara"/>
          <w:b w:val="false"/>
          <w:bCs w:val="false"/>
          <w:i w:val="false"/>
          <w:caps w:val="false"/>
          <w:smallCaps w:val="false"/>
          <w:color w:val="000000"/>
          <w:spacing w:val="0"/>
          <w:sz w:val="28"/>
          <w:szCs w:val="28"/>
          <w:u w:val="none"/>
          <w:lang w:eastAsia="ar-SA"/>
        </w:rPr>
        <w:t>Ingresso gratuito.</w:t>
      </w:r>
    </w:p>
    <w:p>
      <w:pPr>
        <w:pStyle w:val="Nessunaspaziatura"/>
        <w:rPr/>
      </w:pPr>
      <w:r>
        <w:rPr>
          <w:rStyle w:val="Enfasi"/>
          <w:rFonts w:cs="Candara"/>
          <w:i w:val="false"/>
          <w:color w:val="1D1B11"/>
          <w:sz w:val="28"/>
          <w:szCs w:val="28"/>
          <w:lang w:eastAsia="ar-SA"/>
        </w:rPr>
        <w:t>Fino al</w:t>
      </w:r>
      <w:r>
        <w:rPr>
          <w:rStyle w:val="Enfasi"/>
          <w:rFonts w:cs="Candara"/>
          <w:b/>
          <w:i w:val="false"/>
          <w:color w:val="1D1B11"/>
          <w:sz w:val="28"/>
          <w:szCs w:val="28"/>
          <w:lang w:eastAsia="ar-SA"/>
        </w:rPr>
        <w:t xml:space="preserve"> 26 settembre 2022</w:t>
      </w:r>
      <w:r>
        <w:rPr>
          <w:rStyle w:val="Enfasi"/>
          <w:rFonts w:cs="Candara"/>
          <w:i w:val="false"/>
          <w:color w:val="1D1B11"/>
          <w:sz w:val="28"/>
          <w:szCs w:val="28"/>
          <w:lang w:eastAsia="ar-SA"/>
        </w:rPr>
        <w:t xml:space="preserve">, </w:t>
      </w:r>
      <w:r>
        <w:rPr>
          <w:rStyle w:val="Enfasi"/>
          <w:rFonts w:cs="Candara"/>
          <w:b/>
          <w:bCs/>
          <w:i w:val="false"/>
          <w:color w:val="1D1B11"/>
          <w:sz w:val="28"/>
          <w:szCs w:val="28"/>
          <w:lang w:eastAsia="ar-SA"/>
        </w:rPr>
        <w:t>Surrealismo e magia, La modernità incantata</w:t>
      </w:r>
      <w:r>
        <w:rPr>
          <w:rStyle w:val="Enfasi"/>
          <w:rFonts w:cs="Candara"/>
          <w:i w:val="false"/>
          <w:color w:val="1D1B11"/>
          <w:sz w:val="28"/>
          <w:szCs w:val="28"/>
          <w:lang w:eastAsia="ar-SA"/>
        </w:rPr>
        <w:t>, Peggy Guggenheim Collection, Venezia.</w:t>
      </w:r>
    </w:p>
    <w:p>
      <w:pPr>
        <w:pStyle w:val="Normal"/>
        <w:spacing w:lineRule="auto" w:line="240" w:before="0" w:after="0"/>
        <w:jc w:val="left"/>
        <w:rPr/>
      </w:pPr>
      <w:r>
        <w:rPr>
          <w:rStyle w:val="Enfasiforte"/>
          <w:rFonts w:cs="Candara" w:ascii="Candara" w:hAnsi="Candara"/>
          <w:b w:val="false"/>
          <w:bCs w:val="false"/>
          <w:i w:val="false"/>
          <w:caps w:val="false"/>
          <w:smallCaps w:val="false"/>
          <w:color w:val="000000"/>
          <w:spacing w:val="0"/>
          <w:sz w:val="28"/>
          <w:szCs w:val="28"/>
          <w:u w:val="none"/>
          <w:lang w:eastAsia="ar-SA"/>
        </w:rPr>
        <w:t>Fino al</w:t>
      </w:r>
      <w:r>
        <w:rPr>
          <w:rStyle w:val="Enfasiforte"/>
          <w:rFonts w:cs="Candara" w:ascii="Candara" w:hAnsi="Candara"/>
          <w:b/>
          <w:bCs/>
          <w:i w:val="false"/>
          <w:caps w:val="false"/>
          <w:smallCaps w:val="false"/>
          <w:color w:val="000000"/>
          <w:spacing w:val="0"/>
          <w:sz w:val="28"/>
          <w:szCs w:val="28"/>
          <w:u w:val="none"/>
          <w:lang w:eastAsia="ar-SA"/>
        </w:rPr>
        <w:t xml:space="preserve">  2 ottobre 2022, Vetri antichi</w:t>
      </w:r>
      <w:r>
        <w:rPr>
          <w:rStyle w:val="Enfasiforte"/>
          <w:rFonts w:cs="Candara" w:ascii="Candara" w:hAnsi="Candara"/>
          <w:b w:val="false"/>
          <w:bCs w:val="false"/>
          <w:i w:val="false"/>
          <w:caps w:val="false"/>
          <w:smallCaps w:val="false"/>
          <w:color w:val="000000"/>
          <w:spacing w:val="0"/>
          <w:sz w:val="28"/>
          <w:szCs w:val="28"/>
          <w:u w:val="none"/>
          <w:lang w:eastAsia="ar-SA"/>
        </w:rPr>
        <w:t>, Museo Archeologico, Teatro Romano,  Verona.</w:t>
      </w:r>
    </w:p>
    <w:p>
      <w:pPr>
        <w:pStyle w:val="Corpodeltesto"/>
        <w:jc w:val="left"/>
        <w:rPr/>
      </w:pPr>
      <w:r>
        <w:rPr>
          <w:rStyle w:val="Enfasi"/>
          <w:rFonts w:cs="Candara" w:ascii="Candara" w:hAnsi="Candara"/>
          <w:b w:val="false"/>
          <w:bCs w:val="false"/>
          <w:i w:val="false"/>
          <w:caps w:val="false"/>
          <w:smallCaps w:val="false"/>
          <w:color w:val="1D1B11"/>
          <w:spacing w:val="0"/>
          <w:sz w:val="28"/>
          <w:szCs w:val="28"/>
          <w:u w:val="none"/>
          <w:lang w:eastAsia="ar-SA"/>
        </w:rPr>
        <w:t>F</w:t>
      </w:r>
      <w:r>
        <w:rPr>
          <w:rStyle w:val="Enfasi"/>
          <w:rFonts w:cs="Candara" w:ascii="Candara" w:hAnsi="Candara"/>
          <w:b w:val="false"/>
          <w:bCs w:val="false"/>
          <w:i w:val="false"/>
          <w:caps w:val="false"/>
          <w:smallCaps w:val="false"/>
          <w:color w:val="000000"/>
          <w:spacing w:val="0"/>
          <w:sz w:val="28"/>
          <w:szCs w:val="28"/>
          <w:u w:val="none"/>
          <w:lang w:eastAsia="ar-SA"/>
        </w:rPr>
        <w:t>ino a</w:t>
      </w:r>
      <w:r>
        <w:rPr>
          <w:rStyle w:val="Enfasi"/>
          <w:rFonts w:cs="Candara" w:ascii="Candara" w:hAnsi="Candara"/>
          <w:b w:val="false"/>
          <w:bCs w:val="false"/>
          <w:i w:val="false"/>
          <w:caps w:val="false"/>
          <w:smallCaps w:val="false"/>
          <w:color w:val="1D1B11"/>
          <w:spacing w:val="0"/>
          <w:sz w:val="28"/>
          <w:szCs w:val="28"/>
          <w:u w:val="none"/>
          <w:lang w:eastAsia="ar-SA"/>
        </w:rPr>
        <w:t xml:space="preserve">l </w:t>
      </w:r>
      <w:r>
        <w:rPr>
          <w:rStyle w:val="Enfasiforte"/>
          <w:rFonts w:cs="Candara" w:ascii="Candara" w:hAnsi="Candara"/>
          <w:b/>
          <w:bCs/>
          <w:i w:val="false"/>
          <w:caps w:val="false"/>
          <w:smallCaps w:val="false"/>
          <w:color w:val="000000"/>
          <w:spacing w:val="0"/>
          <w:sz w:val="28"/>
          <w:szCs w:val="28"/>
          <w:u w:val="none"/>
          <w:lang w:eastAsia="ar-SA"/>
        </w:rPr>
        <w:t>2 ottobre, Giovan Francesco Caroto (1480 circa – 1555)</w:t>
      </w:r>
      <w:r>
        <w:rPr>
          <w:rStyle w:val="Enfasiforte"/>
          <w:rFonts w:cs="Candara" w:ascii="Candara" w:hAnsi="Candara"/>
          <w:b w:val="false"/>
          <w:bCs w:val="false"/>
          <w:i w:val="false"/>
          <w:caps w:val="false"/>
          <w:smallCaps w:val="false"/>
          <w:color w:val="000000"/>
          <w:spacing w:val="0"/>
          <w:sz w:val="28"/>
          <w:szCs w:val="28"/>
          <w:u w:val="none"/>
          <w:lang w:eastAsia="ar-SA"/>
        </w:rPr>
        <w:t>, Palazzo della Gran Guardia, Verona.</w:t>
      </w:r>
    </w:p>
    <w:p>
      <w:pPr>
        <w:pStyle w:val="Corpodeltesto"/>
        <w:jc w:val="left"/>
        <w:rPr/>
      </w:pPr>
      <w:r>
        <w:rPr>
          <w:rStyle w:val="Enfasi"/>
          <w:rFonts w:cs="Candara" w:ascii="Candara" w:hAnsi="Candara"/>
          <w:b w:val="false"/>
          <w:i w:val="false"/>
          <w:caps w:val="false"/>
          <w:smallCaps w:val="false"/>
          <w:color w:val="000000"/>
          <w:spacing w:val="15"/>
          <w:sz w:val="28"/>
          <w:szCs w:val="28"/>
          <w:lang w:eastAsia="ar-SA"/>
        </w:rPr>
        <w:t xml:space="preserve">Fino al </w:t>
      </w:r>
      <w:r>
        <w:rPr>
          <w:rStyle w:val="Enfasi"/>
          <w:rFonts w:cs="Candara" w:ascii="Candara" w:hAnsi="Candara"/>
          <w:b/>
          <w:bCs/>
          <w:i w:val="false"/>
          <w:caps w:val="false"/>
          <w:smallCaps w:val="false"/>
          <w:color w:val="000000"/>
          <w:spacing w:val="15"/>
          <w:sz w:val="28"/>
          <w:szCs w:val="28"/>
          <w:lang w:eastAsia="ar-SA"/>
        </w:rPr>
        <w:t>9 ottobre 2022</w:t>
      </w:r>
      <w:r>
        <w:rPr>
          <w:rStyle w:val="Enfasi"/>
          <w:rFonts w:cs="Candara" w:ascii="Candara" w:hAnsi="Candara"/>
          <w:b w:val="false"/>
          <w:i w:val="false"/>
          <w:caps w:val="false"/>
          <w:smallCaps w:val="false"/>
          <w:color w:val="000000"/>
          <w:spacing w:val="15"/>
          <w:sz w:val="28"/>
          <w:szCs w:val="28"/>
          <w:lang w:eastAsia="ar-SA"/>
        </w:rPr>
        <w:t xml:space="preserve">, </w:t>
      </w:r>
      <w:r>
        <w:rPr>
          <w:rStyle w:val="Enfasiforte"/>
          <w:rFonts w:cs="Candara" w:ascii="Candara" w:hAnsi="Candara"/>
          <w:b/>
          <w:bCs/>
          <w:i w:val="false"/>
          <w:caps w:val="false"/>
          <w:smallCaps w:val="false"/>
          <w:color w:val="000000"/>
          <w:spacing w:val="15"/>
          <w:sz w:val="28"/>
          <w:szCs w:val="28"/>
          <w:lang w:eastAsia="ar-SA"/>
        </w:rPr>
        <w:t>Arte e Eros. Klossowski, Molinier, Bellmer, Rama</w:t>
      </w:r>
      <w:r>
        <w:rPr>
          <w:rStyle w:val="Enfasiforte"/>
          <w:rFonts w:cs="Candara" w:ascii="Candara" w:hAnsi="Candara"/>
          <w:b w:val="false"/>
          <w:i w:val="false"/>
          <w:caps w:val="false"/>
          <w:smallCaps w:val="false"/>
          <w:color w:val="000000"/>
          <w:spacing w:val="15"/>
          <w:sz w:val="28"/>
          <w:szCs w:val="28"/>
          <w:lang w:eastAsia="ar-SA"/>
        </w:rPr>
        <w:t>,</w:t>
      </w:r>
      <w:r>
        <w:rPr>
          <w:rStyle w:val="Enfasi"/>
          <w:rFonts w:cs="Candara" w:ascii="Candara" w:hAnsi="Candara"/>
          <w:b w:val="false"/>
          <w:i w:val="false"/>
          <w:caps w:val="false"/>
          <w:smallCaps w:val="false"/>
          <w:color w:val="000000"/>
          <w:spacing w:val="15"/>
          <w:sz w:val="28"/>
          <w:szCs w:val="28"/>
          <w:lang w:eastAsia="ar-SA"/>
        </w:rPr>
        <w:t>Mart, Rovereto.</w:t>
        <w:br/>
        <w:t xml:space="preserve">Fino al </w:t>
      </w:r>
      <w:r>
        <w:rPr>
          <w:rStyle w:val="Enfasi"/>
          <w:rFonts w:cs="Candara" w:ascii="Candara" w:hAnsi="Candara"/>
          <w:b/>
          <w:bCs/>
          <w:i w:val="false"/>
          <w:caps w:val="false"/>
          <w:smallCaps w:val="false"/>
          <w:color w:val="000000"/>
          <w:spacing w:val="15"/>
          <w:sz w:val="28"/>
          <w:szCs w:val="28"/>
          <w:lang w:eastAsia="ar-SA"/>
        </w:rPr>
        <w:t>9 ottobre 2022</w:t>
      </w:r>
      <w:r>
        <w:rPr>
          <w:rStyle w:val="Enfasi"/>
          <w:rFonts w:cs="Candara" w:ascii="Candara" w:hAnsi="Candara"/>
          <w:b w:val="false"/>
          <w:i w:val="false"/>
          <w:caps w:val="false"/>
          <w:smallCaps w:val="false"/>
          <w:color w:val="000000"/>
          <w:spacing w:val="15"/>
          <w:sz w:val="28"/>
          <w:szCs w:val="28"/>
          <w:lang w:eastAsia="ar-SA"/>
        </w:rPr>
        <w:t xml:space="preserve">, </w:t>
      </w:r>
      <w:r>
        <w:rPr>
          <w:rStyle w:val="Enfasiforte"/>
          <w:rFonts w:cs="Candara" w:ascii="Candara" w:hAnsi="Candara"/>
          <w:b/>
          <w:bCs/>
          <w:i w:val="false"/>
          <w:caps w:val="false"/>
          <w:smallCaps w:val="false"/>
          <w:color w:val="000000"/>
          <w:spacing w:val="15"/>
          <w:sz w:val="28"/>
          <w:szCs w:val="28"/>
          <w:lang w:eastAsia="ar-SA"/>
        </w:rPr>
        <w:t>Giuliano Vangi. Colloquio con l'antico. Pisano, Donatello, Michelangelo</w:t>
      </w:r>
      <w:r>
        <w:rPr>
          <w:rStyle w:val="Enfasiforte"/>
          <w:rFonts w:cs="Candara" w:ascii="Candara" w:hAnsi="Candara"/>
          <w:b w:val="false"/>
          <w:i w:val="false"/>
          <w:caps w:val="false"/>
          <w:smallCaps w:val="false"/>
          <w:color w:val="000000"/>
          <w:spacing w:val="15"/>
          <w:sz w:val="28"/>
          <w:szCs w:val="28"/>
          <w:lang w:eastAsia="ar-SA"/>
        </w:rPr>
        <w:t xml:space="preserve">, </w:t>
      </w:r>
      <w:r>
        <w:rPr>
          <w:rStyle w:val="Enfasi"/>
          <w:rFonts w:cs="Candara" w:ascii="Candara" w:hAnsi="Candara"/>
          <w:b w:val="false"/>
          <w:i w:val="false"/>
          <w:caps w:val="false"/>
          <w:smallCaps w:val="false"/>
          <w:color w:val="000000"/>
          <w:spacing w:val="15"/>
          <w:sz w:val="28"/>
          <w:szCs w:val="28"/>
          <w:lang w:eastAsia="ar-SA"/>
        </w:rPr>
        <w:t>Mart, Rovereto.</w:t>
        <w:br/>
      </w:r>
      <w:r>
        <w:rPr>
          <w:rStyle w:val="Enfasi"/>
          <w:rFonts w:cs="Candara" w:ascii="Candara" w:hAnsi="Candara"/>
          <w:i w:val="false"/>
          <w:color w:val="1D1B11"/>
          <w:sz w:val="28"/>
          <w:szCs w:val="28"/>
          <w:lang w:eastAsia="ar-SA"/>
        </w:rPr>
        <w:t xml:space="preserve">Fino al </w:t>
      </w:r>
      <w:r>
        <w:rPr>
          <w:rStyle w:val="Enfasi"/>
          <w:rFonts w:cs="Candara" w:ascii="Candara" w:hAnsi="Candara"/>
          <w:b/>
          <w:i w:val="false"/>
          <w:color w:val="1D1B11"/>
          <w:sz w:val="28"/>
          <w:szCs w:val="28"/>
          <w:lang w:eastAsia="ar-SA"/>
        </w:rPr>
        <w:t>29 ottobre 2022</w:t>
      </w:r>
      <w:r>
        <w:rPr>
          <w:rStyle w:val="Enfasi"/>
          <w:rFonts w:cs="Candara" w:ascii="Candara" w:hAnsi="Candara"/>
          <w:i w:val="false"/>
          <w:color w:val="1D1B11"/>
          <w:sz w:val="28"/>
          <w:szCs w:val="28"/>
          <w:lang w:eastAsia="ar-SA"/>
        </w:rPr>
        <w:t xml:space="preserve">, </w:t>
      </w:r>
      <w:r>
        <w:rPr>
          <w:rStyle w:val="Enfasi"/>
          <w:rFonts w:cs="Candara" w:ascii="Candara" w:hAnsi="Candara"/>
          <w:b/>
          <w:bCs/>
          <w:i w:val="false"/>
          <w:color w:val="1D1B11"/>
          <w:sz w:val="28"/>
          <w:szCs w:val="28"/>
          <w:lang w:eastAsia="ar-SA"/>
        </w:rPr>
        <w:t>Anselm Kiefer</w:t>
      </w:r>
      <w:r>
        <w:rPr>
          <w:rStyle w:val="Enfasi"/>
          <w:rFonts w:cs="Candara" w:ascii="Candara" w:hAnsi="Candara"/>
          <w:i w:val="false"/>
          <w:color w:val="1D1B11"/>
          <w:sz w:val="28"/>
          <w:szCs w:val="28"/>
          <w:lang w:eastAsia="ar-SA"/>
        </w:rPr>
        <w:t>, Palazzo Ducale, Venezia.</w:t>
      </w:r>
    </w:p>
    <w:p>
      <w:pPr>
        <w:pStyle w:val="Corpodeltesto"/>
        <w:jc w:val="left"/>
        <w:rPr/>
      </w:pPr>
      <w:r>
        <w:rPr>
          <w:rStyle w:val="Enfasi"/>
          <w:rFonts w:cs="Candara" w:ascii="Candara" w:hAnsi="Candara"/>
          <w:i w:val="false"/>
          <w:color w:val="1D1B11"/>
          <w:sz w:val="28"/>
          <w:szCs w:val="28"/>
          <w:lang w:eastAsia="ar-SA"/>
        </w:rPr>
        <w:t>Fino al</w:t>
      </w:r>
      <w:r>
        <w:rPr>
          <w:rStyle w:val="Enfasi"/>
          <w:rFonts w:cs="Candara" w:ascii="Candara" w:hAnsi="Candara"/>
          <w:b/>
          <w:i w:val="false"/>
          <w:color w:val="1D1B11"/>
          <w:sz w:val="28"/>
          <w:szCs w:val="28"/>
          <w:lang w:eastAsia="ar-SA"/>
        </w:rPr>
        <w:t xml:space="preserve"> 27 novembre 2022</w:t>
      </w:r>
      <w:r>
        <w:rPr>
          <w:rStyle w:val="Enfasi"/>
          <w:rFonts w:cs="Candara" w:ascii="Candara" w:hAnsi="Candara"/>
          <w:i w:val="false"/>
          <w:color w:val="1D1B11"/>
          <w:sz w:val="28"/>
          <w:szCs w:val="28"/>
          <w:lang w:eastAsia="ar-SA"/>
        </w:rPr>
        <w:t xml:space="preserve">, </w:t>
      </w:r>
      <w:r>
        <w:rPr>
          <w:rStyle w:val="Enfasi"/>
          <w:rFonts w:cs="Candara" w:ascii="Candara" w:hAnsi="Candara"/>
          <w:b/>
          <w:bCs/>
          <w:i w:val="false"/>
          <w:color w:val="1D1B11"/>
          <w:sz w:val="28"/>
          <w:szCs w:val="28"/>
          <w:lang w:eastAsia="ar-SA"/>
        </w:rPr>
        <w:t>La Biennale di Venezia, 59</w:t>
      </w:r>
      <w:r>
        <w:rPr>
          <w:rStyle w:val="Enfasi"/>
          <w:rFonts w:cs="Candara" w:ascii="Candara" w:hAnsi="Candara"/>
          <w:b/>
          <w:bCs/>
          <w:i w:val="false"/>
          <w:color w:val="1D1B11"/>
          <w:sz w:val="28"/>
          <w:szCs w:val="28"/>
          <w:vertAlign w:val="superscript"/>
          <w:lang w:eastAsia="ar-SA"/>
        </w:rPr>
        <w:t>a</w:t>
      </w:r>
      <w:r>
        <w:rPr>
          <w:rStyle w:val="Enfasi"/>
          <w:rFonts w:cs="Candara" w:ascii="Candara" w:hAnsi="Candara"/>
          <w:b/>
          <w:bCs/>
          <w:i w:val="false"/>
          <w:color w:val="1D1B11"/>
          <w:sz w:val="28"/>
          <w:szCs w:val="28"/>
          <w:lang w:eastAsia="ar-SA"/>
        </w:rPr>
        <w:t xml:space="preserve"> Esposizione Internazionale d’Arte</w:t>
      </w:r>
      <w:r>
        <w:rPr>
          <w:rStyle w:val="Enfasi"/>
          <w:rFonts w:cs="Candara" w:ascii="Candara" w:hAnsi="Candara"/>
          <w:i w:val="false"/>
          <w:color w:val="1D1B11"/>
          <w:sz w:val="28"/>
          <w:szCs w:val="28"/>
          <w:lang w:eastAsia="ar-SA"/>
        </w:rPr>
        <w:t>, sede della Biennale e mo</w:t>
      </w:r>
      <w:r>
        <w:rPr>
          <w:rStyle w:val="Enfasi"/>
          <w:rFonts w:cs="Candara" w:ascii="Candara" w:hAnsi="Candara"/>
          <w:i w:val="false"/>
          <w:color w:val="000000"/>
          <w:sz w:val="28"/>
          <w:szCs w:val="28"/>
          <w:lang w:eastAsia="ar-SA"/>
        </w:rPr>
        <w:t>lte altre, Venezia.</w:t>
      </w:r>
    </w:p>
    <w:p>
      <w:pPr>
        <w:pStyle w:val="Corpodeltesto"/>
        <w:spacing w:before="0" w:after="278"/>
        <w:jc w:val="left"/>
        <w:rPr/>
      </w:pPr>
      <w:r>
        <w:rPr>
          <w:rStyle w:val="Enfasi"/>
          <w:i w:val="false"/>
          <w:color w:val="1D1B11"/>
          <w:sz w:val="28"/>
          <w:szCs w:val="28"/>
        </w:rPr>
        <w:t>(*) Ingresso scontato per i possessori dell</w:t>
      </w:r>
      <w:r>
        <w:rPr>
          <w:rFonts w:cs="Candara" w:ascii="Candara" w:hAnsi="Candara"/>
          <w:i/>
          <w:color w:val="1D1B11"/>
          <w:sz w:val="28"/>
          <w:szCs w:val="28"/>
        </w:rPr>
        <w:t>’</w:t>
      </w:r>
      <w:r>
        <w:rPr>
          <w:rFonts w:cs="Candara" w:ascii="Candara" w:hAnsi="Candara"/>
          <w:color w:val="1D1B11"/>
          <w:sz w:val="28"/>
          <w:szCs w:val="28"/>
        </w:rPr>
        <w:t>abbonamento musei Lombardia.</w:t>
      </w:r>
    </w:p>
    <w:p>
      <w:pPr>
        <w:pStyle w:val="Corpodeltesto"/>
        <w:spacing w:before="0" w:after="278"/>
        <w:jc w:val="left"/>
        <w:rPr/>
      </w:pPr>
      <w:bookmarkStart w:id="2" w:name="__DdeLink__4001_145855473"/>
      <w:r>
        <w:rPr>
          <w:rStyle w:val="Enfasi"/>
          <w:i w:val="false"/>
          <w:color w:val="1D1B11"/>
          <w:sz w:val="28"/>
          <w:szCs w:val="28"/>
        </w:rPr>
        <w:t>(**)</w:t>
      </w:r>
      <w:bookmarkEnd w:id="2"/>
      <w:r>
        <w:rPr>
          <w:rStyle w:val="Enfasi"/>
          <w:i w:val="false"/>
          <w:color w:val="1D1B11"/>
          <w:sz w:val="28"/>
          <w:szCs w:val="28"/>
        </w:rPr>
        <w:t xml:space="preserve"> Ingresso gratuito per i possessori dell</w:t>
      </w:r>
      <w:r>
        <w:rPr>
          <w:rFonts w:cs="Candara" w:ascii="Candara" w:hAnsi="Candara"/>
          <w:i/>
          <w:color w:val="1D1B11"/>
          <w:sz w:val="28"/>
          <w:szCs w:val="28"/>
        </w:rPr>
        <w:t>’</w:t>
      </w:r>
      <w:r>
        <w:rPr>
          <w:rFonts w:cs="Candara" w:ascii="Candara" w:hAnsi="Candara"/>
          <w:color w:val="1D1B11"/>
          <w:sz w:val="28"/>
          <w:szCs w:val="28"/>
        </w:rPr>
        <w:t>abbonamento musei Piemonte (è possibile acquistare l’abbonamento cumulativo Lombardia-Piemonte).</w:t>
      </w:r>
    </w:p>
    <w:p>
      <w:pPr>
        <w:pStyle w:val="Normal"/>
        <w:spacing w:lineRule="auto" w:line="360" w:before="0" w:after="0"/>
        <w:jc w:val="left"/>
        <w:rPr>
          <w:rStyle w:val="Enfasi"/>
          <w:rFonts w:ascii="Candara" w:hAnsi="Candara" w:cs="Candara"/>
          <w:b/>
          <w:b/>
          <w:i w:val="false"/>
          <w:i w:val="false"/>
          <w:color w:val="1D1B11"/>
          <w:sz w:val="32"/>
          <w:szCs w:val="32"/>
        </w:rPr>
      </w:pPr>
      <w:r>
        <w:rPr>
          <w:rFonts w:cs="Candara" w:ascii="Candara" w:hAnsi="Candara"/>
          <w:b/>
          <w:i w:val="false"/>
          <w:color w:val="1D1B11"/>
          <w:sz w:val="32"/>
          <w:szCs w:val="32"/>
        </w:rPr>
      </w:r>
    </w:p>
    <w:p>
      <w:pPr>
        <w:pStyle w:val="Normal"/>
        <w:spacing w:lineRule="auto" w:line="360" w:before="0" w:after="0"/>
        <w:jc w:val="left"/>
        <w:rPr/>
      </w:pPr>
      <w:r>
        <w:rPr>
          <w:rStyle w:val="Enfasi"/>
          <w:rFonts w:cs="Candara" w:ascii="Candara" w:hAnsi="Candara"/>
          <w:b/>
          <w:i w:val="false"/>
          <w:color w:val="1D1B11"/>
          <w:sz w:val="32"/>
          <w:szCs w:val="32"/>
        </w:rPr>
        <w:t xml:space="preserve">MOSTRE ACCESSIBILI CON L’ABBONAMENTO </w:t>
      </w:r>
    </w:p>
    <w:p>
      <w:pPr>
        <w:pStyle w:val="Normal"/>
        <w:spacing w:lineRule="auto" w:line="360" w:before="0" w:after="0"/>
        <w:jc w:val="left"/>
        <w:rPr/>
      </w:pPr>
      <w:r>
        <w:rPr>
          <w:rStyle w:val="Enfasi"/>
          <w:rFonts w:cs="Candara" w:ascii="Candara" w:hAnsi="Candara"/>
          <w:b/>
          <w:i w:val="false"/>
          <w:color w:val="1D1B11"/>
          <w:sz w:val="32"/>
          <w:szCs w:val="32"/>
        </w:rPr>
        <w:t xml:space="preserve">MUSEI DELLA LOMBARDIA </w:t>
      </w:r>
    </w:p>
    <w:p>
      <w:pPr>
        <w:pStyle w:val="Corpodeltesto"/>
        <w:jc w:val="left"/>
        <w:rPr/>
      </w:pPr>
      <w:r>
        <w:rPr>
          <w:rStyle w:val="Enfasi"/>
          <w:rFonts w:cs="Candara" w:ascii="Candara" w:hAnsi="Candara"/>
          <w:i w:val="false"/>
          <w:color w:val="1D1B11"/>
          <w:sz w:val="28"/>
          <w:szCs w:val="28"/>
          <w:lang w:eastAsia="ar-SA"/>
        </w:rPr>
        <w:t xml:space="preserve">Fino al </w:t>
      </w:r>
      <w:r>
        <w:rPr>
          <w:rStyle w:val="Enfasi"/>
          <w:rFonts w:cs="Candara" w:ascii="Candara" w:hAnsi="Candara"/>
          <w:b/>
          <w:i w:val="false"/>
          <w:color w:val="1D1B11"/>
          <w:sz w:val="28"/>
          <w:szCs w:val="28"/>
          <w:lang w:eastAsia="ar-SA"/>
        </w:rPr>
        <w:t>10 luglio 2022</w:t>
      </w:r>
      <w:r>
        <w:rPr>
          <w:rStyle w:val="Enfasi"/>
          <w:rFonts w:cs="Candara" w:ascii="Candara" w:hAnsi="Candara"/>
          <w:i w:val="false"/>
          <w:color w:val="1D1B11"/>
          <w:sz w:val="28"/>
          <w:szCs w:val="28"/>
          <w:lang w:eastAsia="ar-SA"/>
        </w:rPr>
        <w:t xml:space="preserve">, </w:t>
      </w:r>
      <w:r>
        <w:rPr>
          <w:rStyle w:val="Enfasi"/>
          <w:rFonts w:cs="Candara" w:ascii="Candara" w:hAnsi="Candara"/>
          <w:b/>
          <w:bCs/>
          <w:i w:val="false"/>
          <w:color w:val="1D1B11"/>
          <w:sz w:val="28"/>
          <w:szCs w:val="28"/>
          <w:lang w:eastAsia="ar-SA"/>
        </w:rPr>
        <w:t>Sofonisba Anguissola e la Madonna dell’Itria</w:t>
      </w:r>
      <w:r>
        <w:rPr>
          <w:rStyle w:val="Enfasi"/>
          <w:rFonts w:cs="Candara" w:ascii="Candara" w:hAnsi="Candara"/>
          <w:i w:val="false"/>
          <w:color w:val="1D1B11"/>
          <w:sz w:val="28"/>
          <w:szCs w:val="28"/>
          <w:lang w:eastAsia="ar-SA"/>
        </w:rPr>
        <w:t>, Museo Ala Ponzone, Cremona.</w:t>
      </w:r>
    </w:p>
    <w:p>
      <w:pPr>
        <w:pStyle w:val="Normal"/>
        <w:spacing w:lineRule="auto" w:line="240" w:before="0" w:after="0"/>
        <w:jc w:val="left"/>
        <w:rPr/>
      </w:pPr>
      <w:r>
        <w:rPr>
          <w:rStyle w:val="Enfasiforte"/>
          <w:rFonts w:cs="Candara" w:ascii="Candara" w:hAnsi="Candara"/>
          <w:b w:val="false"/>
          <w:bCs w:val="false"/>
          <w:i w:val="false"/>
          <w:caps w:val="false"/>
          <w:smallCaps w:val="false"/>
          <w:color w:val="000000"/>
          <w:spacing w:val="0"/>
          <w:sz w:val="28"/>
          <w:szCs w:val="28"/>
          <w:u w:val="none"/>
          <w:lang w:eastAsia="ar-SA"/>
        </w:rPr>
        <w:t>Fino al</w:t>
      </w:r>
      <w:r>
        <w:rPr>
          <w:rStyle w:val="Enfasiforte"/>
          <w:rFonts w:cs="Candara" w:ascii="Candara" w:hAnsi="Candara"/>
          <w:b/>
          <w:bCs/>
          <w:i w:val="false"/>
          <w:caps w:val="false"/>
          <w:smallCaps w:val="false"/>
          <w:color w:val="000000"/>
          <w:spacing w:val="0"/>
          <w:sz w:val="28"/>
          <w:szCs w:val="28"/>
          <w:u w:val="none"/>
          <w:lang w:eastAsia="ar-SA"/>
        </w:rPr>
        <w:t xml:space="preserve"> </w:t>
      </w:r>
      <w:r>
        <w:rPr>
          <w:rStyle w:val="Enfasiforte"/>
          <w:rFonts w:cs="Candara" w:ascii="Candara" w:hAnsi="Candara"/>
          <w:b/>
          <w:bCs/>
          <w:i w:val="false"/>
          <w:caps w:val="false"/>
          <w:smallCaps w:val="false"/>
          <w:color w:val="000000"/>
          <w:spacing w:val="0"/>
          <w:sz w:val="28"/>
          <w:szCs w:val="28"/>
          <w:u w:val="none"/>
          <w:lang w:eastAsia="ar-SA"/>
        </w:rPr>
        <w:t xml:space="preserve">28 agosto </w:t>
      </w:r>
      <w:r>
        <w:rPr>
          <w:rStyle w:val="Enfasiforte"/>
          <w:rFonts w:cs="Candara" w:ascii="Candara" w:hAnsi="Candara"/>
          <w:b/>
          <w:bCs/>
          <w:i w:val="false"/>
          <w:caps w:val="false"/>
          <w:smallCaps w:val="false"/>
          <w:color w:val="000000"/>
          <w:spacing w:val="0"/>
          <w:sz w:val="28"/>
          <w:szCs w:val="28"/>
          <w:u w:val="none"/>
          <w:lang w:eastAsia="ar-SA"/>
        </w:rPr>
        <w:t>202</w:t>
      </w:r>
      <w:r>
        <w:rPr>
          <w:rStyle w:val="Enfasiforte"/>
          <w:rFonts w:cs="Candara" w:ascii="Candara" w:hAnsi="Candara"/>
          <w:b/>
          <w:bCs/>
          <w:i w:val="false"/>
          <w:caps w:val="false"/>
          <w:smallCaps w:val="false"/>
          <w:color w:val="000000"/>
          <w:spacing w:val="0"/>
          <w:sz w:val="28"/>
          <w:szCs w:val="28"/>
          <w:u w:val="none"/>
          <w:lang w:eastAsia="ar-SA"/>
        </w:rPr>
        <w:t>2</w:t>
      </w:r>
      <w:r>
        <w:rPr>
          <w:rStyle w:val="Enfasiforte"/>
          <w:rFonts w:cs="Candara" w:ascii="Candara" w:hAnsi="Candara"/>
          <w:b/>
          <w:bCs/>
          <w:i w:val="false"/>
          <w:caps w:val="false"/>
          <w:smallCaps w:val="false"/>
          <w:color w:val="000000"/>
          <w:spacing w:val="0"/>
          <w:sz w:val="28"/>
          <w:szCs w:val="28"/>
          <w:u w:val="none"/>
          <w:lang w:eastAsia="ar-SA"/>
        </w:rPr>
        <w:t xml:space="preserve">, </w:t>
      </w:r>
      <w:r>
        <w:rPr>
          <w:rStyle w:val="Enfasiforte"/>
          <w:rFonts w:cs="Candara" w:ascii="Candara" w:hAnsi="Candara"/>
          <w:b/>
          <w:bCs/>
          <w:i w:val="false"/>
          <w:caps w:val="false"/>
          <w:smallCaps w:val="false"/>
          <w:color w:val="000000"/>
          <w:spacing w:val="0"/>
          <w:sz w:val="28"/>
          <w:szCs w:val="28"/>
          <w:u w:val="none"/>
          <w:lang w:eastAsia="ar-SA"/>
        </w:rPr>
        <w:t>Velasquez, Ritratto della regina Maria Anna d’Austria, prestito dal Prado di Madrid</w:t>
      </w:r>
      <w:r>
        <w:rPr>
          <w:rStyle w:val="Enfasiforte"/>
          <w:rFonts w:cs="Candara" w:ascii="Candara" w:hAnsi="Candara"/>
          <w:b w:val="false"/>
          <w:bCs w:val="false"/>
          <w:i w:val="false"/>
          <w:caps w:val="false"/>
          <w:smallCaps w:val="false"/>
          <w:color w:val="000000"/>
          <w:spacing w:val="0"/>
          <w:sz w:val="28"/>
          <w:szCs w:val="28"/>
          <w:u w:val="none"/>
          <w:lang w:eastAsia="ar-SA"/>
        </w:rPr>
        <w:t xml:space="preserve">, </w:t>
      </w:r>
      <w:r>
        <w:rPr>
          <w:rStyle w:val="Enfasiforte"/>
          <w:rFonts w:cs="Candara" w:ascii="Candara" w:hAnsi="Candara"/>
          <w:b w:val="false"/>
          <w:bCs w:val="false"/>
          <w:i w:val="false"/>
          <w:caps w:val="false"/>
          <w:smallCaps w:val="false"/>
          <w:color w:val="000000"/>
          <w:spacing w:val="0"/>
          <w:sz w:val="28"/>
          <w:szCs w:val="28"/>
          <w:u w:val="none"/>
          <w:lang w:eastAsia="ar-SA"/>
        </w:rPr>
        <w:t>Accademia Carrara</w:t>
      </w:r>
      <w:r>
        <w:rPr>
          <w:rStyle w:val="Enfasiforte"/>
          <w:rFonts w:cs="Candara" w:ascii="Candara" w:hAnsi="Candara"/>
          <w:b w:val="false"/>
          <w:bCs w:val="false"/>
          <w:i w:val="false"/>
          <w:caps w:val="false"/>
          <w:smallCaps w:val="false"/>
          <w:color w:val="000000"/>
          <w:spacing w:val="0"/>
          <w:sz w:val="28"/>
          <w:szCs w:val="28"/>
          <w:u w:val="none"/>
          <w:lang w:eastAsia="ar-SA"/>
        </w:rPr>
        <w:t>, Bergamo.</w:t>
      </w:r>
    </w:p>
    <w:p>
      <w:pPr>
        <w:pStyle w:val="Normal"/>
        <w:spacing w:lineRule="auto" w:line="240" w:before="0" w:after="0"/>
        <w:jc w:val="left"/>
        <w:rPr/>
      </w:pPr>
      <w:r>
        <w:rPr>
          <w:rStyle w:val="CollegamentoInternet"/>
          <w:rFonts w:cs="Candara" w:ascii="Candara" w:hAnsi="Candara"/>
          <w:b w:val="false"/>
          <w:bCs w:val="false"/>
          <w:i w:val="false"/>
          <w:caps w:val="false"/>
          <w:smallCaps w:val="false"/>
          <w:color w:val="1C1E21"/>
          <w:spacing w:val="0"/>
          <w:sz w:val="28"/>
          <w:szCs w:val="28"/>
          <w:u w:val="none"/>
          <w:lang w:eastAsia="ar-SA"/>
        </w:rPr>
        <w:t xml:space="preserve">Fino al </w:t>
      </w:r>
      <w:r>
        <w:rPr>
          <w:rStyle w:val="CollegamentoInternet"/>
          <w:rFonts w:cs="Candara" w:ascii="Candara" w:hAnsi="Candara"/>
          <w:b/>
          <w:bCs/>
          <w:i w:val="false"/>
          <w:caps w:val="false"/>
          <w:smallCaps w:val="false"/>
          <w:color w:val="1C1E21"/>
          <w:spacing w:val="0"/>
          <w:sz w:val="28"/>
          <w:szCs w:val="28"/>
          <w:u w:val="none"/>
          <w:lang w:eastAsia="ar-SA"/>
        </w:rPr>
        <w:t>4 settembre 2022</w:t>
      </w:r>
      <w:r>
        <w:rPr>
          <w:rStyle w:val="Enfasiforte"/>
          <w:rFonts w:cs="Candara" w:ascii="Candara" w:hAnsi="Candara"/>
          <w:b/>
          <w:bCs/>
          <w:i w:val="false"/>
          <w:caps w:val="false"/>
          <w:smallCaps w:val="false"/>
          <w:color w:val="000000"/>
          <w:spacing w:val="0"/>
          <w:sz w:val="28"/>
          <w:szCs w:val="28"/>
          <w:u w:val="none"/>
          <w:lang w:eastAsia="ar-SA"/>
        </w:rPr>
        <w:t>, Luigi Veronesi. Histoire du soldat</w:t>
      </w:r>
      <w:r>
        <w:rPr>
          <w:rStyle w:val="Enfasiforte"/>
          <w:rFonts w:cs="Candara" w:ascii="Candara" w:hAnsi="Candara"/>
          <w:b w:val="false"/>
          <w:bCs w:val="false"/>
          <w:i w:val="false"/>
          <w:caps w:val="false"/>
          <w:smallCaps w:val="false"/>
          <w:color w:val="000000"/>
          <w:spacing w:val="0"/>
          <w:sz w:val="28"/>
          <w:szCs w:val="28"/>
          <w:u w:val="none"/>
          <w:lang w:eastAsia="ar-SA"/>
        </w:rPr>
        <w:t>, Museo del 900, Milano.</w:t>
      </w:r>
    </w:p>
    <w:p>
      <w:pPr>
        <w:pStyle w:val="Normal"/>
        <w:spacing w:lineRule="auto" w:line="240" w:before="0" w:after="0"/>
        <w:jc w:val="left"/>
        <w:rPr/>
      </w:pPr>
      <w:r>
        <w:rPr>
          <w:rStyle w:val="CollegamentoInternet"/>
          <w:rFonts w:cs="Candara" w:ascii="Candara" w:hAnsi="Candara"/>
          <w:b w:val="false"/>
          <w:bCs w:val="false"/>
          <w:i w:val="false"/>
          <w:caps w:val="false"/>
          <w:smallCaps w:val="false"/>
          <w:color w:val="1C1E21"/>
          <w:spacing w:val="0"/>
          <w:sz w:val="28"/>
          <w:szCs w:val="28"/>
          <w:u w:val="none"/>
          <w:lang w:eastAsia="ar-SA"/>
        </w:rPr>
        <w:t xml:space="preserve">Fino al </w:t>
      </w:r>
      <w:r>
        <w:rPr>
          <w:rStyle w:val="CollegamentoInternet"/>
          <w:rFonts w:cs="Candara" w:ascii="Candara" w:hAnsi="Candara"/>
          <w:b/>
          <w:bCs/>
          <w:i w:val="false"/>
          <w:caps w:val="false"/>
          <w:smallCaps w:val="false"/>
          <w:color w:val="1C1E21"/>
          <w:spacing w:val="0"/>
          <w:sz w:val="28"/>
          <w:szCs w:val="28"/>
          <w:u w:val="none"/>
          <w:lang w:eastAsia="ar-SA"/>
        </w:rPr>
        <w:t>18 settembre 2022</w:t>
      </w:r>
      <w:r>
        <w:rPr>
          <w:rStyle w:val="Enfasiforte"/>
          <w:rFonts w:cs="Candara" w:ascii="Candara" w:hAnsi="Candara"/>
          <w:b/>
          <w:bCs/>
          <w:i w:val="false"/>
          <w:caps w:val="false"/>
          <w:smallCaps w:val="false"/>
          <w:color w:val="000000"/>
          <w:spacing w:val="0"/>
          <w:sz w:val="28"/>
          <w:szCs w:val="28"/>
          <w:u w:val="none"/>
          <w:lang w:eastAsia="ar-SA"/>
        </w:rPr>
        <w:t>, I marmi Torlonia. Collezionare capolavori</w:t>
      </w:r>
      <w:r>
        <w:rPr>
          <w:rStyle w:val="Enfasiforte"/>
          <w:rFonts w:cs="Candara" w:ascii="Candara" w:hAnsi="Candara"/>
          <w:b w:val="false"/>
          <w:bCs w:val="false"/>
          <w:i w:val="false"/>
          <w:caps w:val="false"/>
          <w:smallCaps w:val="false"/>
          <w:color w:val="000000"/>
          <w:spacing w:val="0"/>
          <w:sz w:val="28"/>
          <w:szCs w:val="28"/>
          <w:u w:val="none"/>
          <w:lang w:eastAsia="ar-SA"/>
        </w:rPr>
        <w:t>, Gallerie d’Italia, Milano.</w:t>
      </w:r>
    </w:p>
    <w:p>
      <w:pPr>
        <w:pStyle w:val="Normal"/>
        <w:spacing w:lineRule="auto" w:line="240" w:before="0" w:after="0"/>
        <w:jc w:val="left"/>
        <w:rPr/>
      </w:pPr>
      <w:r>
        <w:rPr>
          <w:rStyle w:val="CollegamentoInternet"/>
          <w:rFonts w:cs="Candara" w:ascii="Candara" w:hAnsi="Candara"/>
          <w:b w:val="false"/>
          <w:bCs w:val="false"/>
          <w:i w:val="false"/>
          <w:caps w:val="false"/>
          <w:smallCaps w:val="false"/>
          <w:color w:val="1C1E21"/>
          <w:spacing w:val="0"/>
          <w:sz w:val="28"/>
          <w:szCs w:val="28"/>
          <w:u w:val="none"/>
          <w:lang w:eastAsia="ar-SA"/>
        </w:rPr>
        <w:t xml:space="preserve">Fino al </w:t>
      </w:r>
      <w:r>
        <w:rPr>
          <w:rStyle w:val="CollegamentoInternet"/>
          <w:rFonts w:cs="Candara" w:ascii="Candara" w:hAnsi="Candara"/>
          <w:b/>
          <w:bCs/>
          <w:i w:val="false"/>
          <w:caps w:val="false"/>
          <w:smallCaps w:val="false"/>
          <w:color w:val="1C1E21"/>
          <w:spacing w:val="0"/>
          <w:sz w:val="28"/>
          <w:szCs w:val="28"/>
          <w:u w:val="none"/>
          <w:lang w:eastAsia="ar-SA"/>
        </w:rPr>
        <w:t>25 settembre 2022</w:t>
      </w:r>
      <w:r>
        <w:rPr>
          <w:rStyle w:val="Enfasiforte"/>
          <w:rFonts w:cs="Candara" w:ascii="Candara" w:hAnsi="Candara"/>
          <w:b/>
          <w:bCs/>
          <w:i w:val="false"/>
          <w:caps w:val="false"/>
          <w:smallCaps w:val="false"/>
          <w:color w:val="000000"/>
          <w:spacing w:val="0"/>
          <w:sz w:val="28"/>
          <w:szCs w:val="28"/>
          <w:u w:val="none"/>
          <w:lang w:eastAsia="ar-SA"/>
        </w:rPr>
        <w:t>, Invito 2022. Diego Perrone</w:t>
      </w:r>
      <w:r>
        <w:rPr>
          <w:rStyle w:val="Enfasiforte"/>
          <w:rFonts w:cs="Candara" w:ascii="Candara" w:hAnsi="Candara"/>
          <w:b w:val="false"/>
          <w:bCs w:val="false"/>
          <w:i w:val="false"/>
          <w:caps w:val="false"/>
          <w:smallCaps w:val="false"/>
          <w:color w:val="000000"/>
          <w:spacing w:val="0"/>
          <w:sz w:val="28"/>
          <w:szCs w:val="28"/>
          <w:u w:val="none"/>
          <w:lang w:eastAsia="ar-SA"/>
        </w:rPr>
        <w:t>, Museo del 900, Milano.</w:t>
      </w:r>
    </w:p>
    <w:p>
      <w:pPr>
        <w:pStyle w:val="Normal"/>
        <w:spacing w:lineRule="auto" w:line="240" w:before="0" w:after="0"/>
        <w:jc w:val="left"/>
        <w:rPr/>
      </w:pPr>
      <w:r>
        <w:rPr>
          <w:rStyle w:val="CollegamentoInternet"/>
          <w:rFonts w:cs="Candara" w:ascii="Candara" w:hAnsi="Candara"/>
          <w:b w:val="false"/>
          <w:bCs w:val="false"/>
          <w:i w:val="false"/>
          <w:caps w:val="false"/>
          <w:smallCaps w:val="false"/>
          <w:color w:val="1C1E21"/>
          <w:spacing w:val="0"/>
          <w:sz w:val="28"/>
          <w:szCs w:val="28"/>
          <w:u w:val="none"/>
          <w:lang w:eastAsia="ar-SA"/>
        </w:rPr>
        <w:t xml:space="preserve">Fino al </w:t>
      </w:r>
      <w:r>
        <w:rPr>
          <w:rStyle w:val="CollegamentoInternet"/>
          <w:rFonts w:cs="Candara" w:ascii="Candara" w:hAnsi="Candara"/>
          <w:b/>
          <w:bCs/>
          <w:i w:val="false"/>
          <w:caps w:val="false"/>
          <w:smallCaps w:val="false"/>
          <w:color w:val="1C1E21"/>
          <w:spacing w:val="0"/>
          <w:sz w:val="28"/>
          <w:szCs w:val="28"/>
          <w:u w:val="none"/>
          <w:lang w:eastAsia="ar-SA"/>
        </w:rPr>
        <w:t>2 ottobre 2022</w:t>
      </w:r>
      <w:r>
        <w:rPr>
          <w:rStyle w:val="Enfasiforte"/>
          <w:rFonts w:cs="Candara" w:ascii="Candara" w:hAnsi="Candara"/>
          <w:b/>
          <w:bCs/>
          <w:i w:val="false"/>
          <w:caps w:val="false"/>
          <w:smallCaps w:val="false"/>
          <w:color w:val="000000"/>
          <w:spacing w:val="0"/>
          <w:sz w:val="28"/>
          <w:szCs w:val="28"/>
          <w:u w:val="none"/>
          <w:lang w:eastAsia="ar-SA"/>
        </w:rPr>
        <w:t>, Aldo Rossi Design 1960-1997</w:t>
      </w:r>
      <w:r>
        <w:rPr>
          <w:rStyle w:val="Enfasiforte"/>
          <w:rFonts w:cs="Candara" w:ascii="Candara" w:hAnsi="Candara"/>
          <w:b w:val="false"/>
          <w:bCs w:val="false"/>
          <w:i w:val="false"/>
          <w:caps w:val="false"/>
          <w:smallCaps w:val="false"/>
          <w:color w:val="000000"/>
          <w:spacing w:val="0"/>
          <w:sz w:val="28"/>
          <w:szCs w:val="28"/>
          <w:u w:val="none"/>
          <w:lang w:eastAsia="ar-SA"/>
        </w:rPr>
        <w:t>, Museo del 900, Milano.</w:t>
      </w:r>
    </w:p>
    <w:p>
      <w:pPr>
        <w:pStyle w:val="Normal"/>
        <w:spacing w:lineRule="auto" w:line="240" w:before="0" w:after="0"/>
        <w:jc w:val="left"/>
        <w:rPr/>
      </w:pPr>
      <w:r>
        <w:rPr>
          <w:rStyle w:val="Enfasiforte"/>
          <w:rFonts w:cs="Candara" w:ascii="Candara" w:hAnsi="Candara"/>
          <w:b w:val="false"/>
          <w:bCs w:val="false"/>
          <w:i w:val="false"/>
          <w:caps w:val="false"/>
          <w:smallCaps w:val="false"/>
          <w:color w:val="000000"/>
          <w:spacing w:val="0"/>
          <w:sz w:val="28"/>
          <w:szCs w:val="28"/>
          <w:u w:val="none"/>
          <w:lang w:eastAsia="ar-SA"/>
        </w:rPr>
        <w:t>Fino al</w:t>
      </w:r>
      <w:r>
        <w:rPr>
          <w:rStyle w:val="Enfasiforte"/>
          <w:rFonts w:cs="Candara" w:ascii="Candara" w:hAnsi="Candara"/>
          <w:b/>
          <w:bCs/>
          <w:i w:val="false"/>
          <w:caps w:val="false"/>
          <w:smallCaps w:val="false"/>
          <w:color w:val="000000"/>
          <w:spacing w:val="0"/>
          <w:sz w:val="28"/>
          <w:szCs w:val="28"/>
          <w:u w:val="none"/>
          <w:lang w:eastAsia="ar-SA"/>
        </w:rPr>
        <w:t xml:space="preserve"> </w:t>
      </w:r>
      <w:r>
        <w:rPr>
          <w:rStyle w:val="Enfasiforte"/>
          <w:rFonts w:cs="Candara" w:ascii="Candara" w:hAnsi="Candara"/>
          <w:b/>
          <w:bCs/>
          <w:i w:val="false"/>
          <w:caps w:val="false"/>
          <w:smallCaps w:val="false"/>
          <w:color w:val="000000"/>
          <w:spacing w:val="0"/>
          <w:sz w:val="28"/>
          <w:szCs w:val="28"/>
          <w:u w:val="none"/>
          <w:lang w:eastAsia="ar-SA"/>
        </w:rPr>
        <w:t>16 ottobre</w:t>
      </w:r>
      <w:r>
        <w:rPr>
          <w:rStyle w:val="Enfasiforte"/>
          <w:rFonts w:cs="Candara" w:ascii="Candara" w:hAnsi="Candara"/>
          <w:b/>
          <w:bCs/>
          <w:i w:val="false"/>
          <w:caps w:val="false"/>
          <w:smallCaps w:val="false"/>
          <w:color w:val="000000"/>
          <w:spacing w:val="0"/>
          <w:sz w:val="28"/>
          <w:szCs w:val="28"/>
          <w:u w:val="none"/>
          <w:lang w:eastAsia="ar-SA"/>
        </w:rPr>
        <w:t xml:space="preserve"> 202</w:t>
      </w:r>
      <w:r>
        <w:rPr>
          <w:rStyle w:val="Enfasiforte"/>
          <w:rFonts w:cs="Candara" w:ascii="Candara" w:hAnsi="Candara"/>
          <w:b/>
          <w:bCs/>
          <w:i w:val="false"/>
          <w:caps w:val="false"/>
          <w:smallCaps w:val="false"/>
          <w:color w:val="000000"/>
          <w:spacing w:val="0"/>
          <w:sz w:val="28"/>
          <w:szCs w:val="28"/>
          <w:u w:val="none"/>
          <w:lang w:eastAsia="ar-SA"/>
        </w:rPr>
        <w:t>2</w:t>
      </w:r>
      <w:r>
        <w:rPr>
          <w:rStyle w:val="Enfasiforte"/>
          <w:rFonts w:cs="Candara" w:ascii="Candara" w:hAnsi="Candara"/>
          <w:b/>
          <w:bCs/>
          <w:i w:val="false"/>
          <w:caps w:val="false"/>
          <w:smallCaps w:val="false"/>
          <w:color w:val="000000"/>
          <w:spacing w:val="0"/>
          <w:sz w:val="28"/>
          <w:szCs w:val="28"/>
          <w:u w:val="none"/>
          <w:lang w:eastAsia="ar-SA"/>
        </w:rPr>
        <w:t xml:space="preserve">, </w:t>
      </w:r>
      <w:r>
        <w:rPr>
          <w:rStyle w:val="Enfasiforte"/>
          <w:rFonts w:cs="Candara" w:ascii="Candara" w:hAnsi="Candara"/>
          <w:b/>
          <w:bCs/>
          <w:i w:val="false"/>
          <w:caps w:val="false"/>
          <w:smallCaps w:val="false"/>
          <w:color w:val="000000"/>
          <w:spacing w:val="0"/>
          <w:sz w:val="28"/>
          <w:szCs w:val="28"/>
          <w:u w:val="none"/>
          <w:lang w:eastAsia="ar-SA"/>
        </w:rPr>
        <w:t>Anri Sala. Transfigured</w:t>
      </w:r>
      <w:r>
        <w:rPr>
          <w:rStyle w:val="Enfasiforte"/>
          <w:rFonts w:cs="Candara" w:ascii="Candara" w:hAnsi="Candara"/>
          <w:b w:val="false"/>
          <w:bCs w:val="false"/>
          <w:i w:val="false"/>
          <w:caps w:val="false"/>
          <w:smallCaps w:val="false"/>
          <w:color w:val="000000"/>
          <w:spacing w:val="0"/>
          <w:sz w:val="28"/>
          <w:szCs w:val="28"/>
          <w:u w:val="none"/>
          <w:lang w:eastAsia="ar-SA"/>
        </w:rPr>
        <w:t>, Galleria Arte Moderna, Bergamo.</w:t>
      </w:r>
    </w:p>
    <w:p>
      <w:pPr>
        <w:pStyle w:val="Normal"/>
        <w:spacing w:lineRule="auto" w:line="240" w:before="0" w:after="0"/>
        <w:jc w:val="left"/>
        <w:rPr/>
      </w:pPr>
      <w:r>
        <w:rPr>
          <w:rStyle w:val="CollegamentoInternet"/>
          <w:rFonts w:cs="Candara" w:ascii="Candara" w:hAnsi="Candara"/>
          <w:b w:val="false"/>
          <w:bCs w:val="false"/>
          <w:i w:val="false"/>
          <w:caps w:val="false"/>
          <w:smallCaps w:val="false"/>
          <w:color w:val="1C1E21"/>
          <w:spacing w:val="0"/>
          <w:sz w:val="28"/>
          <w:szCs w:val="28"/>
          <w:u w:val="none"/>
          <w:lang w:eastAsia="ar-SA"/>
        </w:rPr>
        <w:t xml:space="preserve">Fino al </w:t>
      </w:r>
      <w:r>
        <w:rPr>
          <w:rStyle w:val="CollegamentoInternet"/>
          <w:rFonts w:cs="Candara" w:ascii="Candara" w:hAnsi="Candara"/>
          <w:b/>
          <w:bCs/>
          <w:i w:val="false"/>
          <w:caps w:val="false"/>
          <w:smallCaps w:val="false"/>
          <w:color w:val="1C1E21"/>
          <w:spacing w:val="0"/>
          <w:sz w:val="28"/>
          <w:szCs w:val="28"/>
          <w:u w:val="none"/>
          <w:lang w:eastAsia="ar-SA"/>
        </w:rPr>
        <w:t>16 ottobre</w:t>
      </w:r>
      <w:r>
        <w:rPr>
          <w:rStyle w:val="CollegamentoInternet"/>
          <w:rFonts w:cs="Candara" w:ascii="Candara" w:hAnsi="Candara"/>
          <w:b/>
          <w:bCs/>
          <w:i w:val="false"/>
          <w:caps w:val="false"/>
          <w:smallCaps w:val="false"/>
          <w:color w:val="1C1E21"/>
          <w:spacing w:val="0"/>
          <w:sz w:val="28"/>
          <w:szCs w:val="28"/>
          <w:u w:val="none"/>
          <w:lang w:eastAsia="ar-SA"/>
        </w:rPr>
        <w:t xml:space="preserve"> 2022, </w:t>
      </w:r>
      <w:r>
        <w:rPr>
          <w:rStyle w:val="CollegamentoInternet"/>
          <w:rFonts w:cs="Candara" w:ascii="Candara" w:hAnsi="Candara"/>
          <w:b/>
          <w:bCs/>
          <w:i w:val="false"/>
          <w:caps w:val="false"/>
          <w:smallCaps w:val="false"/>
          <w:color w:val="1C1E21"/>
          <w:spacing w:val="0"/>
          <w:sz w:val="28"/>
          <w:szCs w:val="28"/>
          <w:u w:val="none"/>
          <w:lang w:eastAsia="ar-SA"/>
        </w:rPr>
        <w:t xml:space="preserve">Elliot </w:t>
      </w:r>
      <w:r>
        <w:rPr>
          <w:rStyle w:val="CollegamentoInternet"/>
          <w:rFonts w:cs="Candara" w:ascii="Candara" w:hAnsi="Candara"/>
          <w:b/>
          <w:bCs/>
          <w:i w:val="false"/>
          <w:caps w:val="false"/>
          <w:smallCaps w:val="false"/>
          <w:color w:val="1C1E21"/>
          <w:spacing w:val="0"/>
          <w:sz w:val="28"/>
          <w:szCs w:val="28"/>
          <w:u w:val="none"/>
          <w:lang w:eastAsia="ar-SA"/>
        </w:rPr>
        <w:t xml:space="preserve">Erwitt – </w:t>
      </w:r>
      <w:r>
        <w:rPr>
          <w:rStyle w:val="CollegamentoInternet"/>
          <w:rFonts w:cs="Candara" w:ascii="Candara" w:hAnsi="Candara"/>
          <w:b/>
          <w:bCs/>
          <w:i w:val="false"/>
          <w:caps w:val="false"/>
          <w:smallCaps w:val="false"/>
          <w:color w:val="1C1E21"/>
          <w:spacing w:val="0"/>
          <w:sz w:val="28"/>
          <w:szCs w:val="28"/>
          <w:u w:val="none"/>
          <w:lang w:eastAsia="ar-SA"/>
        </w:rPr>
        <w:t>100 fotografie</w:t>
      </w:r>
      <w:r>
        <w:rPr>
          <w:rStyle w:val="CollegamentoInternet"/>
          <w:rFonts w:cs="Candara" w:ascii="Candara" w:hAnsi="Candara"/>
          <w:b w:val="false"/>
          <w:bCs w:val="false"/>
          <w:i w:val="false"/>
          <w:caps w:val="false"/>
          <w:smallCaps w:val="false"/>
          <w:color w:val="1C1E21"/>
          <w:spacing w:val="0"/>
          <w:sz w:val="28"/>
          <w:szCs w:val="28"/>
          <w:u w:val="none"/>
          <w:lang w:eastAsia="ar-SA"/>
        </w:rPr>
        <w:t>, Mu</w:t>
      </w:r>
      <w:r>
        <w:rPr>
          <w:rStyle w:val="CollegamentoInternet"/>
          <w:rFonts w:cs="Candara" w:ascii="Candara" w:hAnsi="Candara"/>
          <w:b w:val="false"/>
          <w:bCs w:val="false"/>
          <w:i w:val="false"/>
          <w:caps w:val="false"/>
          <w:smallCaps w:val="false"/>
          <w:color w:val="1C1E21"/>
          <w:spacing w:val="0"/>
          <w:sz w:val="28"/>
          <w:szCs w:val="28"/>
          <w:u w:val="none"/>
          <w:lang w:eastAsia="ar-SA"/>
        </w:rPr>
        <w:t xml:space="preserve">seo Diocesano </w:t>
      </w:r>
      <w:r>
        <w:rPr>
          <w:rStyle w:val="CollegamentoInternet"/>
          <w:rFonts w:cs="Candara" w:ascii="Candara" w:hAnsi="Candara"/>
          <w:b w:val="false"/>
          <w:bCs w:val="false"/>
          <w:i w:val="false"/>
          <w:caps w:val="false"/>
          <w:smallCaps w:val="false"/>
          <w:color w:val="1C1E21"/>
          <w:spacing w:val="0"/>
          <w:sz w:val="28"/>
          <w:szCs w:val="28"/>
          <w:u w:val="none"/>
          <w:lang w:eastAsia="ar-SA"/>
        </w:rPr>
        <w:t>Carlo Maria Martini</w:t>
      </w:r>
      <w:r>
        <w:rPr>
          <w:rStyle w:val="CollegamentoInternet"/>
          <w:rFonts w:cs="Candara" w:ascii="Candara" w:hAnsi="Candara"/>
          <w:b w:val="false"/>
          <w:bCs w:val="false"/>
          <w:i w:val="false"/>
          <w:caps w:val="false"/>
          <w:smallCaps w:val="false"/>
          <w:color w:val="1C1E21"/>
          <w:spacing w:val="0"/>
          <w:sz w:val="28"/>
          <w:szCs w:val="28"/>
          <w:u w:val="none"/>
          <w:lang w:eastAsia="ar-SA"/>
        </w:rPr>
        <w:t>, Milano.</w:t>
      </w:r>
    </w:p>
    <w:p>
      <w:pPr>
        <w:pStyle w:val="Normal"/>
        <w:spacing w:lineRule="auto" w:line="240" w:before="0" w:after="0"/>
        <w:jc w:val="left"/>
        <w:rPr/>
      </w:pPr>
      <w:r>
        <w:rPr>
          <w:rStyle w:val="Enfasiforte"/>
          <w:rFonts w:cs="Candara" w:ascii="Candara" w:hAnsi="Candara"/>
          <w:b w:val="false"/>
          <w:bCs w:val="false"/>
          <w:i w:val="false"/>
          <w:caps w:val="false"/>
          <w:smallCaps w:val="false"/>
          <w:color w:val="000000"/>
          <w:spacing w:val="0"/>
          <w:sz w:val="28"/>
          <w:szCs w:val="28"/>
          <w:u w:val="none"/>
          <w:lang w:eastAsia="ar-SA"/>
        </w:rPr>
        <w:t>Fino all’</w:t>
      </w:r>
      <w:r>
        <w:rPr>
          <w:rStyle w:val="Enfasiforte"/>
          <w:rFonts w:cs="Candara" w:ascii="Candara" w:hAnsi="Candara"/>
          <w:b/>
          <w:bCs/>
          <w:i w:val="false"/>
          <w:caps w:val="false"/>
          <w:smallCaps w:val="false"/>
          <w:color w:val="000000"/>
          <w:spacing w:val="0"/>
          <w:sz w:val="28"/>
          <w:szCs w:val="28"/>
          <w:u w:val="none"/>
          <w:lang w:eastAsia="ar-SA"/>
        </w:rPr>
        <w:t>8 gennaio 2023, La collezione impermanente. Trent’anni Gamec</w:t>
      </w:r>
      <w:r>
        <w:rPr>
          <w:rStyle w:val="Enfasiforte"/>
          <w:rFonts w:cs="Candara" w:ascii="Candara" w:hAnsi="Candara"/>
          <w:b w:val="false"/>
          <w:bCs w:val="false"/>
          <w:i w:val="false"/>
          <w:caps w:val="false"/>
          <w:smallCaps w:val="false"/>
          <w:color w:val="000000"/>
          <w:spacing w:val="0"/>
          <w:sz w:val="28"/>
          <w:szCs w:val="28"/>
          <w:u w:val="none"/>
          <w:lang w:eastAsia="ar-SA"/>
        </w:rPr>
        <w:t>, Galleria Arte Moderna, Bergamo.</w:t>
      </w:r>
    </w:p>
    <w:p>
      <w:pPr>
        <w:pStyle w:val="Normal"/>
        <w:spacing w:lineRule="auto" w:line="240" w:before="0" w:after="0"/>
        <w:jc w:val="left"/>
        <w:rPr/>
      </w:pPr>
      <w:r>
        <w:rPr>
          <w:rStyle w:val="Enfasiforte"/>
          <w:rFonts w:cs="Candara" w:ascii="Candara" w:hAnsi="Candara"/>
          <w:b w:val="false"/>
          <w:bCs w:val="false"/>
          <w:i w:val="false"/>
          <w:caps w:val="false"/>
          <w:smallCaps w:val="false"/>
          <w:color w:val="000000"/>
          <w:spacing w:val="0"/>
          <w:sz w:val="28"/>
          <w:szCs w:val="28"/>
          <w:u w:val="none"/>
          <w:lang w:eastAsia="ar-SA"/>
        </w:rPr>
        <w:t>Fino all’</w:t>
      </w:r>
      <w:r>
        <w:rPr>
          <w:rStyle w:val="Enfasiforte"/>
          <w:rFonts w:cs="Candara" w:ascii="Candara" w:hAnsi="Candara"/>
          <w:b/>
          <w:bCs/>
          <w:i w:val="false"/>
          <w:caps w:val="false"/>
          <w:smallCaps w:val="false"/>
          <w:color w:val="000000"/>
          <w:spacing w:val="0"/>
          <w:sz w:val="28"/>
          <w:szCs w:val="28"/>
          <w:u w:val="none"/>
          <w:lang w:eastAsia="ar-SA"/>
        </w:rPr>
        <w:t xml:space="preserve">8 gennaio 2023, </w:t>
      </w:r>
      <w:r>
        <w:rPr>
          <w:rStyle w:val="Enfasiforte"/>
          <w:rFonts w:cs="Candara" w:ascii="Candara" w:hAnsi="Candara"/>
          <w:b/>
          <w:bCs/>
          <w:i w:val="false"/>
          <w:caps w:val="false"/>
          <w:smallCaps w:val="false"/>
          <w:color w:val="000000"/>
          <w:spacing w:val="0"/>
          <w:sz w:val="28"/>
          <w:szCs w:val="28"/>
          <w:u w:val="none"/>
          <w:lang w:eastAsia="ar-SA"/>
        </w:rPr>
        <w:t>I</w:t>
      </w:r>
      <w:r>
        <w:rPr>
          <w:rStyle w:val="Enfasiforte"/>
          <w:rFonts w:cs="Candara" w:ascii="Candara" w:hAnsi="Candara"/>
          <w:b/>
          <w:bCs/>
          <w:i w:val="false"/>
          <w:caps w:val="false"/>
          <w:smallCaps w:val="false"/>
          <w:color w:val="000000"/>
          <w:spacing w:val="0"/>
          <w:sz w:val="28"/>
          <w:szCs w:val="28"/>
          <w:u w:val="none"/>
          <w:lang w:eastAsia="ar-SA"/>
        </w:rPr>
        <w:t>sgrò cancella Brixia</w:t>
      </w:r>
      <w:r>
        <w:rPr>
          <w:rStyle w:val="Enfasiforte"/>
          <w:rFonts w:cs="Candara" w:ascii="Candara" w:hAnsi="Candara"/>
          <w:b w:val="false"/>
          <w:bCs w:val="false"/>
          <w:i w:val="false"/>
          <w:caps w:val="false"/>
          <w:smallCaps w:val="false"/>
          <w:color w:val="000000"/>
          <w:spacing w:val="0"/>
          <w:sz w:val="28"/>
          <w:szCs w:val="28"/>
          <w:u w:val="none"/>
          <w:lang w:eastAsia="ar-SA"/>
        </w:rPr>
        <w:t>, Parco archeologico e Museo di Santa Giulia</w:t>
      </w:r>
      <w:r>
        <w:rPr>
          <w:rStyle w:val="Enfasiforte"/>
          <w:rFonts w:cs="Candara" w:ascii="Candara" w:hAnsi="Candara"/>
          <w:b w:val="false"/>
          <w:bCs w:val="false"/>
          <w:i w:val="false"/>
          <w:caps w:val="false"/>
          <w:smallCaps w:val="false"/>
          <w:color w:val="000000"/>
          <w:spacing w:val="0"/>
          <w:sz w:val="28"/>
          <w:szCs w:val="28"/>
          <w:u w:val="none"/>
          <w:lang w:eastAsia="ar-SA"/>
        </w:rPr>
        <w:t xml:space="preserve">, </w:t>
      </w:r>
      <w:r>
        <w:rPr>
          <w:rStyle w:val="Enfasiforte"/>
          <w:rFonts w:cs="Candara" w:ascii="Candara" w:hAnsi="Candara"/>
          <w:b w:val="false"/>
          <w:bCs w:val="false"/>
          <w:i w:val="false"/>
          <w:caps w:val="false"/>
          <w:smallCaps w:val="false"/>
          <w:color w:val="000000"/>
          <w:spacing w:val="0"/>
          <w:sz w:val="28"/>
          <w:szCs w:val="28"/>
          <w:u w:val="none"/>
          <w:lang w:eastAsia="ar-SA"/>
        </w:rPr>
        <w:t>Brescia</w:t>
      </w:r>
      <w:r>
        <w:rPr>
          <w:rStyle w:val="Enfasiforte"/>
          <w:rFonts w:cs="Candara" w:ascii="Candara" w:hAnsi="Candara"/>
          <w:b w:val="false"/>
          <w:bCs w:val="false"/>
          <w:i w:val="false"/>
          <w:caps w:val="false"/>
          <w:smallCaps w:val="false"/>
          <w:color w:val="000000"/>
          <w:spacing w:val="0"/>
          <w:sz w:val="28"/>
          <w:szCs w:val="28"/>
          <w:u w:val="none"/>
          <w:lang w:eastAsia="ar-SA"/>
        </w:rPr>
        <w:t>.</w:t>
      </w:r>
    </w:p>
    <w:p>
      <w:pPr>
        <w:pStyle w:val="Normal"/>
        <w:spacing w:lineRule="auto" w:line="240" w:before="0" w:after="0"/>
        <w:jc w:val="left"/>
        <w:rPr/>
      </w:pPr>
      <w:bookmarkStart w:id="3" w:name="__DdeLink__5217_38006870901"/>
      <w:bookmarkEnd w:id="3"/>
      <w:r>
        <w:rPr>
          <w:rStyle w:val="Enfasi"/>
          <w:rFonts w:cs="Candara" w:ascii="Candara" w:hAnsi="Candara"/>
          <w:b/>
          <w:i w:val="false"/>
          <w:color w:val="1D1B11"/>
          <w:sz w:val="28"/>
          <w:szCs w:val="28"/>
        </w:rPr>
        <w:t xml:space="preserve">Nota bene: </w:t>
      </w:r>
      <w:r>
        <w:rPr>
          <w:rStyle w:val="Enfasi"/>
          <w:rFonts w:cs="Candara" w:ascii="Candara" w:hAnsi="Candara"/>
          <w:i w:val="false"/>
          <w:color w:val="1D1B11"/>
          <w:sz w:val="28"/>
          <w:szCs w:val="28"/>
        </w:rPr>
        <w:t>L’Abbonamento Musei Lombardia consente l’accesso gratuito anche nei Musei della Val d’Aosta ed altri siti (ad esempio Castello Sarriod de la Tour, Chiesa di San Lorenzo, Castello di Fénis).</w:t>
      </w:r>
    </w:p>
    <w:p>
      <w:pPr>
        <w:pStyle w:val="Normal"/>
        <w:spacing w:lineRule="auto" w:line="240" w:before="0" w:after="0"/>
        <w:jc w:val="left"/>
        <w:rPr>
          <w:rFonts w:ascii="Candara" w:hAnsi="Candara" w:cs="Candara"/>
          <w:b/>
          <w:b/>
          <w:i w:val="false"/>
          <w:i w:val="false"/>
          <w:color w:val="1D1B11"/>
          <w:sz w:val="28"/>
          <w:szCs w:val="28"/>
        </w:rPr>
      </w:pPr>
      <w:r>
        <w:rPr>
          <w:rFonts w:cs="Candara" w:ascii="Candara" w:hAnsi="Candara"/>
          <w:b/>
          <w:i w:val="false"/>
          <w:color w:val="1D1B11"/>
          <w:sz w:val="28"/>
          <w:szCs w:val="28"/>
        </w:rPr>
      </w:r>
    </w:p>
    <w:p>
      <w:pPr>
        <w:pStyle w:val="Normal"/>
        <w:spacing w:lineRule="auto" w:line="240" w:before="0" w:after="0"/>
        <w:jc w:val="left"/>
        <w:rPr/>
      </w:pPr>
      <w:r>
        <w:rPr>
          <w:rStyle w:val="Enfasi"/>
          <w:rFonts w:cs="Candara" w:ascii="Candara" w:hAnsi="Candara"/>
          <w:b/>
          <w:i w:val="false"/>
          <w:color w:val="1D1B11"/>
          <w:sz w:val="28"/>
          <w:szCs w:val="28"/>
        </w:rPr>
        <w:t xml:space="preserve">MOSTRE BRESCIANE  </w:t>
      </w:r>
    </w:p>
    <w:p>
      <w:pPr>
        <w:pStyle w:val="Normal"/>
        <w:spacing w:lineRule="auto" w:line="240" w:before="0" w:after="0"/>
        <w:jc w:val="left"/>
        <w:rPr/>
      </w:pPr>
      <w:r>
        <w:rPr>
          <w:rStyle w:val="Enfasi"/>
          <w:rFonts w:cs="Candara" w:ascii="Candara" w:hAnsi="Candara"/>
          <w:i w:val="false"/>
          <w:iCs w:val="false"/>
          <w:color w:val="1D1B11"/>
          <w:sz w:val="28"/>
          <w:szCs w:val="28"/>
          <w:lang w:eastAsia="ar-SA"/>
        </w:rPr>
        <w:t xml:space="preserve">Fino a </w:t>
      </w:r>
      <w:r>
        <w:rPr>
          <w:rStyle w:val="Enfasi"/>
          <w:rFonts w:cs="Candara" w:ascii="Candara" w:hAnsi="Candara"/>
          <w:b/>
          <w:bCs/>
          <w:i w:val="false"/>
          <w:iCs w:val="false"/>
          <w:color w:val="1D1B11"/>
          <w:sz w:val="28"/>
          <w:szCs w:val="28"/>
          <w:lang w:eastAsia="ar-SA"/>
        </w:rPr>
        <w:t>luglio 2022</w:t>
      </w:r>
      <w:r>
        <w:rPr>
          <w:rStyle w:val="Enfasi"/>
          <w:rFonts w:cs="Candara" w:ascii="Candara" w:hAnsi="Candara"/>
          <w:i w:val="false"/>
          <w:iCs w:val="false"/>
          <w:color w:val="1D1B11"/>
          <w:sz w:val="28"/>
          <w:szCs w:val="28"/>
          <w:lang w:eastAsia="ar-SA"/>
        </w:rPr>
        <w:t xml:space="preserve">, </w:t>
      </w:r>
      <w:r>
        <w:rPr>
          <w:rStyle w:val="Enfasi"/>
          <w:rFonts w:cs="Candara" w:ascii="Candara" w:hAnsi="Candara"/>
          <w:b/>
          <w:bCs/>
          <w:i w:val="false"/>
          <w:iCs w:val="false"/>
          <w:color w:val="1D1B11"/>
          <w:sz w:val="28"/>
          <w:szCs w:val="28"/>
          <w:lang w:eastAsia="ar-SA"/>
        </w:rPr>
        <w:t>Porcellane cinesi bianche e blu</w:t>
      </w:r>
      <w:r>
        <w:rPr>
          <w:rStyle w:val="Enfasi"/>
          <w:rFonts w:cs="Candara" w:ascii="Candara" w:hAnsi="Candara"/>
          <w:i w:val="false"/>
          <w:iCs w:val="false"/>
          <w:color w:val="1D1B11"/>
          <w:sz w:val="28"/>
          <w:szCs w:val="28"/>
          <w:lang w:eastAsia="ar-SA"/>
        </w:rPr>
        <w:t xml:space="preserve">, </w:t>
      </w:r>
      <w:r>
        <w:rPr>
          <w:rStyle w:val="Enfasi"/>
          <w:rFonts w:cs="Candara" w:ascii="Candara" w:hAnsi="Candara"/>
          <w:b w:val="false"/>
          <w:i w:val="false"/>
          <w:iCs w:val="false"/>
          <w:color w:val="1D1B11"/>
          <w:sz w:val="28"/>
          <w:szCs w:val="28"/>
          <w:lang w:eastAsia="ar-SA"/>
        </w:rPr>
        <w:t>Casa Museo Paolo e Carolina Zani, Cellatica.</w:t>
      </w:r>
    </w:p>
    <w:p>
      <w:pPr>
        <w:pStyle w:val="Normal"/>
        <w:spacing w:lineRule="auto" w:line="240" w:before="0" w:after="0"/>
        <w:jc w:val="left"/>
        <w:rPr/>
      </w:pPr>
      <w:r>
        <w:rPr>
          <w:rStyle w:val="Enfasi"/>
          <w:rFonts w:cs="Candara" w:ascii="Candara" w:hAnsi="Candara"/>
          <w:i w:val="false"/>
          <w:color w:val="1D1B11"/>
          <w:sz w:val="28"/>
          <w:szCs w:val="28"/>
          <w:lang w:eastAsia="ar-SA"/>
        </w:rPr>
        <w:t xml:space="preserve">Fino al </w:t>
      </w:r>
      <w:r>
        <w:rPr>
          <w:rStyle w:val="Enfasi"/>
          <w:rFonts w:cs="Candara" w:ascii="Candara" w:hAnsi="Candara"/>
          <w:b/>
          <w:bCs/>
          <w:i w:val="false"/>
          <w:color w:val="1D1B11"/>
          <w:sz w:val="28"/>
          <w:szCs w:val="28"/>
          <w:lang w:eastAsia="ar-SA"/>
        </w:rPr>
        <w:t>10</w:t>
      </w:r>
      <w:r>
        <w:rPr>
          <w:rStyle w:val="Enfasi"/>
          <w:rFonts w:cs="Candara" w:ascii="Candara" w:hAnsi="Candara"/>
          <w:b/>
          <w:bCs/>
          <w:i w:val="false"/>
          <w:color w:val="1D1B11"/>
          <w:sz w:val="28"/>
          <w:szCs w:val="28"/>
          <w:lang w:eastAsia="ar-SA"/>
        </w:rPr>
        <w:t xml:space="preserve"> luglio 2022</w:t>
      </w:r>
      <w:r>
        <w:rPr>
          <w:rStyle w:val="Enfasi"/>
          <w:rFonts w:cs="Candara" w:ascii="Candara" w:hAnsi="Candara"/>
          <w:i w:val="false"/>
          <w:color w:val="1D1B11"/>
          <w:sz w:val="28"/>
          <w:szCs w:val="28"/>
          <w:lang w:eastAsia="ar-SA"/>
        </w:rPr>
        <w:t xml:space="preserve">, </w:t>
      </w:r>
      <w:r>
        <w:rPr>
          <w:rStyle w:val="Enfasi"/>
          <w:rFonts w:cs="Candara" w:ascii="Candara" w:hAnsi="Candara"/>
          <w:b/>
          <w:bCs/>
          <w:i w:val="false"/>
          <w:color w:val="1D1B11"/>
          <w:sz w:val="28"/>
          <w:szCs w:val="28"/>
          <w:lang w:eastAsia="ar-SA"/>
        </w:rPr>
        <w:t>A tu per tu con Tiziano</w:t>
      </w:r>
      <w:r>
        <w:rPr>
          <w:rStyle w:val="Enfasi"/>
          <w:rFonts w:cs="Candara" w:ascii="Candara" w:hAnsi="Candara"/>
          <w:i w:val="false"/>
          <w:color w:val="1D1B11"/>
          <w:sz w:val="28"/>
          <w:szCs w:val="28"/>
          <w:lang w:eastAsia="ar-SA"/>
        </w:rPr>
        <w:t xml:space="preserve">, nel quinto centenario dell’arrivo del Polittico Averoldi di Tiziano Vecellio nella Colleggiata dei Santi Nazaro e Celso, Brescia.  Una struttura ed una illuminazione ah hoc per vedere da vicino, a sette metri d’altezza,  il celebre polittico. Audioguida e percorso di visita che comprende la Pala dell’incoronazione della Vergine di Moretto. Ingresso 5 euro. </w:t>
      </w:r>
    </w:p>
    <w:p>
      <w:pPr>
        <w:pStyle w:val="Normal"/>
        <w:spacing w:lineRule="auto" w:line="240" w:before="0" w:after="0"/>
        <w:jc w:val="left"/>
        <w:rPr/>
      </w:pPr>
      <w:r>
        <w:rPr>
          <w:rStyle w:val="Enfasi"/>
          <w:rFonts w:cs="Candara" w:ascii="Candara" w:hAnsi="Candara"/>
          <w:b w:val="false"/>
          <w:bCs w:val="false"/>
          <w:i w:val="false"/>
          <w:color w:val="1D1B11"/>
          <w:sz w:val="28"/>
          <w:szCs w:val="28"/>
          <w:lang w:eastAsia="ar-SA"/>
        </w:rPr>
        <w:t xml:space="preserve">Fino al </w:t>
      </w:r>
      <w:r>
        <w:rPr>
          <w:rStyle w:val="Enfasi"/>
          <w:rFonts w:cs="Candara" w:ascii="Candara" w:hAnsi="Candara"/>
          <w:b/>
          <w:bCs/>
          <w:i w:val="false"/>
          <w:color w:val="1D1B11"/>
          <w:sz w:val="28"/>
          <w:szCs w:val="28"/>
          <w:lang w:eastAsia="ar-SA"/>
        </w:rPr>
        <w:t>24 luglio 2022, Brescia Photo Festival, V edizione</w:t>
      </w:r>
      <w:r>
        <w:rPr>
          <w:rStyle w:val="Enfasi"/>
          <w:rFonts w:cs="Candara" w:ascii="Candara" w:hAnsi="Candara"/>
          <w:b w:val="false"/>
          <w:bCs w:val="false"/>
          <w:i w:val="false"/>
          <w:color w:val="1D1B11"/>
          <w:sz w:val="28"/>
          <w:szCs w:val="28"/>
          <w:lang w:eastAsia="ar-SA"/>
        </w:rPr>
        <w:t xml:space="preserve">, Museo di Santa Giulia, Brescia: </w:t>
      </w:r>
      <w:r>
        <w:rPr>
          <w:rStyle w:val="Enfasi"/>
          <w:rFonts w:cs="Candara" w:ascii="Candara" w:hAnsi="Candara"/>
          <w:b/>
          <w:bCs/>
          <w:i w:val="false"/>
          <w:color w:val="1D1B11"/>
          <w:sz w:val="28"/>
          <w:szCs w:val="28"/>
          <w:lang w:eastAsia="ar-SA"/>
        </w:rPr>
        <w:t>Le forme del ritratto; Edward Weston (1886-1958). The Weston photographers</w:t>
      </w:r>
      <w:r>
        <w:rPr>
          <w:rStyle w:val="Enfasi"/>
          <w:rFonts w:cs="Candara" w:ascii="Candara" w:hAnsi="Candara"/>
          <w:b w:val="false"/>
          <w:bCs w:val="false"/>
          <w:i w:val="false"/>
          <w:color w:val="1D1B11"/>
          <w:sz w:val="28"/>
          <w:szCs w:val="28"/>
          <w:lang w:eastAsia="ar-SA"/>
        </w:rPr>
        <w:t>, opere di Edward e dei figli Brett e Cole e della nipote Cara</w:t>
      </w:r>
      <w:r>
        <w:rPr>
          <w:rStyle w:val="Enfasi"/>
          <w:rFonts w:cs="Candara" w:ascii="Candara" w:hAnsi="Candara"/>
          <w:b/>
          <w:bCs/>
          <w:i w:val="false"/>
          <w:color w:val="1D1B11"/>
          <w:sz w:val="28"/>
          <w:szCs w:val="28"/>
          <w:lang w:eastAsia="ar-SA"/>
        </w:rPr>
        <w:t>; Maurizio Frullani e la “sua” Eritrea (***)</w:t>
      </w:r>
      <w:r>
        <w:rPr>
          <w:rStyle w:val="Enfasi"/>
          <w:rFonts w:cs="Candara" w:ascii="Candara" w:hAnsi="Candara"/>
          <w:b w:val="false"/>
          <w:bCs w:val="false"/>
          <w:i w:val="false"/>
          <w:color w:val="1D1B11"/>
          <w:sz w:val="28"/>
          <w:szCs w:val="28"/>
          <w:lang w:eastAsia="ar-SA"/>
        </w:rPr>
        <w:t xml:space="preserve">. </w:t>
      </w:r>
    </w:p>
    <w:p>
      <w:pPr>
        <w:pStyle w:val="Normal"/>
        <w:spacing w:lineRule="auto" w:line="240" w:before="0" w:after="0"/>
        <w:jc w:val="left"/>
        <w:rPr/>
      </w:pPr>
      <w:r>
        <w:rPr>
          <w:rStyle w:val="Enfasi"/>
          <w:rFonts w:cs="Candara" w:ascii="Candara" w:hAnsi="Candara"/>
          <w:i w:val="false"/>
          <w:iCs w:val="false"/>
          <w:color w:val="1D1B11"/>
          <w:sz w:val="28"/>
          <w:szCs w:val="28"/>
          <w:lang w:eastAsia="ar-SA"/>
        </w:rPr>
        <w:t xml:space="preserve">Fino al </w:t>
      </w:r>
      <w:r>
        <w:rPr>
          <w:rStyle w:val="Enfasi"/>
          <w:rFonts w:cs="Candara" w:ascii="Candara" w:hAnsi="Candara"/>
          <w:b/>
          <w:bCs/>
          <w:i w:val="false"/>
          <w:iCs w:val="false"/>
          <w:color w:val="1D1B11"/>
          <w:sz w:val="28"/>
          <w:szCs w:val="28"/>
          <w:lang w:eastAsia="ar-SA"/>
        </w:rPr>
        <w:t>3</w:t>
      </w:r>
      <w:r>
        <w:rPr>
          <w:rStyle w:val="Enfasi"/>
          <w:rFonts w:cs="Candara" w:ascii="Candara" w:hAnsi="Candara"/>
          <w:b/>
          <w:bCs/>
          <w:i w:val="false"/>
          <w:iCs w:val="false"/>
          <w:color w:val="1D1B11"/>
          <w:sz w:val="28"/>
          <w:szCs w:val="28"/>
          <w:lang w:eastAsia="ar-SA"/>
        </w:rPr>
        <w:t>0</w:t>
      </w:r>
      <w:r>
        <w:rPr>
          <w:rStyle w:val="Enfasi"/>
          <w:rFonts w:cs="Candara" w:ascii="Candara" w:hAnsi="Candara"/>
          <w:b/>
          <w:bCs/>
          <w:i w:val="false"/>
          <w:iCs w:val="false"/>
          <w:color w:val="1D1B11"/>
          <w:sz w:val="28"/>
          <w:szCs w:val="28"/>
          <w:lang w:eastAsia="ar-SA"/>
        </w:rPr>
        <w:t xml:space="preserve"> luglio 2022</w:t>
      </w:r>
      <w:r>
        <w:rPr>
          <w:rStyle w:val="Enfasi"/>
          <w:rFonts w:cs="Candara" w:ascii="Candara" w:hAnsi="Candara"/>
          <w:i w:val="false"/>
          <w:iCs w:val="false"/>
          <w:color w:val="1D1B11"/>
          <w:sz w:val="28"/>
          <w:szCs w:val="28"/>
          <w:lang w:eastAsia="ar-SA"/>
        </w:rPr>
        <w:t xml:space="preserve">, </w:t>
      </w:r>
      <w:r>
        <w:rPr>
          <w:rStyle w:val="Enfasi"/>
          <w:rFonts w:cs="Candara" w:ascii="Candara" w:hAnsi="Candara"/>
          <w:b/>
          <w:bCs/>
          <w:i w:val="false"/>
          <w:iCs w:val="false"/>
          <w:color w:val="1D1B11"/>
          <w:sz w:val="28"/>
          <w:szCs w:val="28"/>
          <w:lang w:eastAsia="ar-SA"/>
        </w:rPr>
        <w:t>Stravaganze imperiali</w:t>
      </w:r>
      <w:r>
        <w:rPr>
          <w:rStyle w:val="Enfasi"/>
          <w:rFonts w:cs="Candara" w:ascii="Candara" w:hAnsi="Candara"/>
          <w:i w:val="false"/>
          <w:iCs w:val="false"/>
          <w:color w:val="1D1B11"/>
          <w:sz w:val="28"/>
          <w:szCs w:val="28"/>
          <w:lang w:eastAsia="ar-SA"/>
        </w:rPr>
        <w:t xml:space="preserve">, </w:t>
      </w:r>
      <w:r>
        <w:rPr>
          <w:rStyle w:val="Enfasi"/>
          <w:rFonts w:cs="Candara" w:ascii="Candara" w:hAnsi="Candara"/>
          <w:i w:val="false"/>
          <w:iCs w:val="false"/>
          <w:color w:val="1D1B11"/>
          <w:sz w:val="28"/>
          <w:szCs w:val="28"/>
          <w:lang w:eastAsia="ar-SA"/>
        </w:rPr>
        <w:t>evento serale alle Grotte di Catullo, Sirmione del Garda, maimmuseum.it</w:t>
      </w:r>
    </w:p>
    <w:p>
      <w:pPr>
        <w:pStyle w:val="Normal"/>
        <w:spacing w:lineRule="auto" w:line="240" w:before="0" w:after="0"/>
        <w:jc w:val="left"/>
        <w:rPr/>
      </w:pPr>
      <w:r>
        <w:rPr>
          <w:rStyle w:val="Enfasi"/>
          <w:rFonts w:cs="Candara" w:ascii="Candara" w:hAnsi="Candara"/>
          <w:b w:val="false"/>
          <w:bCs w:val="false"/>
          <w:i w:val="false"/>
          <w:color w:val="1D1B11"/>
          <w:sz w:val="28"/>
          <w:szCs w:val="28"/>
          <w:lang w:eastAsia="ar-SA"/>
        </w:rPr>
        <w:t>Fino al</w:t>
      </w:r>
      <w:r>
        <w:rPr>
          <w:rStyle w:val="Enfasi"/>
          <w:rFonts w:cs="Candara" w:ascii="Candara" w:hAnsi="Candara"/>
          <w:b/>
          <w:bCs/>
          <w:i w:val="false"/>
          <w:color w:val="1D1B11"/>
          <w:sz w:val="28"/>
          <w:szCs w:val="28"/>
          <w:lang w:eastAsia="ar-SA"/>
        </w:rPr>
        <w:t xml:space="preserve">  31 luglio 2022, Nel giardino di Marcel Proust, </w:t>
      </w:r>
      <w:r>
        <w:rPr>
          <w:rStyle w:val="Enfasi"/>
          <w:rFonts w:cs="Candara" w:ascii="Candara" w:hAnsi="Candara"/>
          <w:b w:val="false"/>
          <w:bCs w:val="false"/>
          <w:i w:val="false"/>
          <w:color w:val="1D1B11"/>
          <w:sz w:val="28"/>
          <w:szCs w:val="28"/>
          <w:lang w:eastAsia="ar-SA"/>
        </w:rPr>
        <w:t>Museo Lechi, Montichiari (***).</w:t>
      </w:r>
    </w:p>
    <w:p>
      <w:pPr>
        <w:pStyle w:val="Normal"/>
        <w:spacing w:lineRule="auto" w:line="240" w:before="0" w:after="0"/>
        <w:jc w:val="left"/>
        <w:rPr/>
      </w:pPr>
      <w:r>
        <w:rPr>
          <w:rStyle w:val="Enfasi"/>
          <w:rFonts w:cs="Candara" w:ascii="Candara" w:hAnsi="Candara"/>
          <w:b w:val="false"/>
          <w:bCs w:val="false"/>
          <w:i w:val="false"/>
          <w:color w:val="1D1B11"/>
          <w:sz w:val="28"/>
          <w:szCs w:val="28"/>
          <w:lang w:eastAsia="ar-SA"/>
        </w:rPr>
        <w:t xml:space="preserve">Fino al </w:t>
      </w:r>
      <w:r>
        <w:rPr>
          <w:rStyle w:val="Enfasi"/>
          <w:rFonts w:cs="Candara" w:ascii="Candara" w:hAnsi="Candara"/>
          <w:b/>
          <w:bCs/>
          <w:i w:val="false"/>
          <w:color w:val="1D1B11"/>
          <w:sz w:val="28"/>
          <w:szCs w:val="28"/>
          <w:lang w:eastAsia="ar-SA"/>
        </w:rPr>
        <w:t>31 luglio 2022, L’acqua di Baldessari. Il ritorno alla realtà</w:t>
      </w:r>
      <w:r>
        <w:rPr>
          <w:rStyle w:val="Enfasi"/>
          <w:rFonts w:cs="Candara" w:ascii="Candara" w:hAnsi="Candara"/>
          <w:b w:val="false"/>
          <w:bCs w:val="false"/>
          <w:i w:val="false"/>
          <w:color w:val="1D1B11"/>
          <w:sz w:val="28"/>
          <w:szCs w:val="28"/>
          <w:lang w:eastAsia="ar-SA"/>
        </w:rPr>
        <w:t xml:space="preserve">, Tenute La Montina, Monticelli Brusati. </w:t>
      </w:r>
    </w:p>
    <w:p>
      <w:pPr>
        <w:pStyle w:val="Normal"/>
        <w:spacing w:lineRule="auto" w:line="240" w:before="0" w:after="0"/>
        <w:jc w:val="left"/>
        <w:rPr/>
      </w:pPr>
      <w:r>
        <w:rPr>
          <w:rStyle w:val="Enfasi"/>
          <w:rFonts w:cs="Candara" w:ascii="Candara" w:hAnsi="Candara"/>
          <w:i w:val="false"/>
          <w:iCs w:val="false"/>
          <w:color w:val="1D1B11"/>
          <w:sz w:val="28"/>
          <w:szCs w:val="28"/>
          <w:lang w:eastAsia="ar-SA"/>
        </w:rPr>
        <w:t xml:space="preserve">Fino al </w:t>
      </w:r>
      <w:r>
        <w:rPr>
          <w:rStyle w:val="Enfasi"/>
          <w:rFonts w:cs="Candara" w:ascii="Candara" w:hAnsi="Candara"/>
          <w:b/>
          <w:bCs/>
          <w:i w:val="false"/>
          <w:iCs w:val="false"/>
          <w:color w:val="1D1B11"/>
          <w:sz w:val="28"/>
          <w:szCs w:val="28"/>
          <w:lang w:eastAsia="ar-SA"/>
        </w:rPr>
        <w:t>31 luglio 2022</w:t>
      </w:r>
      <w:r>
        <w:rPr>
          <w:rStyle w:val="Enfasi"/>
          <w:rFonts w:cs="Candara" w:ascii="Candara" w:hAnsi="Candara"/>
          <w:i w:val="false"/>
          <w:iCs w:val="false"/>
          <w:color w:val="1D1B11"/>
          <w:sz w:val="28"/>
          <w:szCs w:val="28"/>
          <w:lang w:eastAsia="ar-SA"/>
        </w:rPr>
        <w:t xml:space="preserve">, </w:t>
      </w:r>
      <w:r>
        <w:rPr>
          <w:rStyle w:val="Enfasi"/>
          <w:rFonts w:cs="Candara" w:ascii="Candara" w:hAnsi="Candara"/>
          <w:b/>
          <w:bCs/>
          <w:i w:val="false"/>
          <w:iCs w:val="false"/>
          <w:color w:val="1D1B11"/>
          <w:sz w:val="28"/>
          <w:szCs w:val="28"/>
          <w:lang w:eastAsia="ar-SA"/>
        </w:rPr>
        <w:t>Oh cavoli! 31 nature morte dalle civiche raccolte cremonesi</w:t>
      </w:r>
      <w:r>
        <w:rPr>
          <w:rStyle w:val="Enfasi"/>
          <w:rFonts w:cs="Candara" w:ascii="Candara" w:hAnsi="Candara"/>
          <w:i w:val="false"/>
          <w:iCs w:val="false"/>
          <w:color w:val="1D1B11"/>
          <w:sz w:val="28"/>
          <w:szCs w:val="28"/>
          <w:lang w:eastAsia="ar-SA"/>
        </w:rPr>
        <w:t>, Martes, Calvagese della Riviera</w:t>
      </w:r>
      <w:r>
        <w:rPr>
          <w:rStyle w:val="Enfasi"/>
          <w:rFonts w:cs="Candara" w:ascii="Candara" w:hAnsi="Candara"/>
          <w:b w:val="false"/>
          <w:i w:val="false"/>
          <w:iCs w:val="false"/>
          <w:color w:val="1D1B11"/>
          <w:sz w:val="28"/>
          <w:szCs w:val="28"/>
          <w:lang w:eastAsia="ar-SA"/>
        </w:rPr>
        <w:t>.</w:t>
      </w:r>
    </w:p>
    <w:p>
      <w:pPr>
        <w:pStyle w:val="Corpodeltesto"/>
        <w:jc w:val="left"/>
        <w:rPr/>
      </w:pPr>
      <w:r>
        <w:rPr>
          <w:rStyle w:val="Enfasi"/>
          <w:rFonts w:cs="Candara" w:ascii="Candara" w:hAnsi="Candara"/>
          <w:i w:val="false"/>
          <w:color w:val="1D1B11"/>
          <w:sz w:val="28"/>
          <w:szCs w:val="28"/>
          <w:lang w:eastAsia="ar-SA"/>
        </w:rPr>
        <w:t>Fino all’</w:t>
      </w:r>
      <w:r>
        <w:rPr>
          <w:rStyle w:val="Enfasi"/>
          <w:rFonts w:cs="Candara" w:ascii="Candara" w:hAnsi="Candara"/>
          <w:b/>
          <w:i w:val="false"/>
          <w:color w:val="1D1B11"/>
          <w:sz w:val="28"/>
          <w:szCs w:val="28"/>
          <w:lang w:eastAsia="ar-SA"/>
        </w:rPr>
        <w:t>11 settembre 2022</w:t>
      </w:r>
      <w:r>
        <w:rPr>
          <w:rStyle w:val="Enfasi"/>
          <w:rFonts w:cs="Candara" w:ascii="Candara" w:hAnsi="Candara"/>
          <w:i w:val="false"/>
          <w:color w:val="1D1B11"/>
          <w:sz w:val="28"/>
          <w:szCs w:val="28"/>
          <w:lang w:eastAsia="ar-SA"/>
        </w:rPr>
        <w:t xml:space="preserve">, </w:t>
      </w:r>
      <w:r>
        <w:rPr>
          <w:rStyle w:val="Enfasi"/>
          <w:rFonts w:cs="Candara" w:ascii="Candara" w:hAnsi="Candara"/>
          <w:b/>
          <w:bCs/>
          <w:i w:val="false"/>
          <w:color w:val="1D1B11"/>
          <w:sz w:val="28"/>
          <w:szCs w:val="28"/>
          <w:lang w:eastAsia="ar-SA"/>
        </w:rPr>
        <w:t>Anselmo Bucci. Ritorno al Vittoriale</w:t>
      </w:r>
      <w:r>
        <w:rPr>
          <w:rStyle w:val="Enfasi"/>
          <w:rFonts w:cs="Candara" w:ascii="Candara" w:hAnsi="Candara"/>
          <w:b w:val="false"/>
          <w:bCs w:val="false"/>
          <w:i w:val="false"/>
          <w:color w:val="1D1B11"/>
          <w:sz w:val="28"/>
          <w:szCs w:val="28"/>
          <w:lang w:eastAsia="ar-SA"/>
        </w:rPr>
        <w:t>, Villa Mirabella, Vittoriale degli Italiani, Gardone Riviera.</w:t>
      </w:r>
    </w:p>
    <w:p>
      <w:pPr>
        <w:pStyle w:val="Normal"/>
        <w:spacing w:lineRule="auto" w:line="240" w:before="0" w:after="0"/>
        <w:jc w:val="left"/>
        <w:rPr/>
      </w:pPr>
      <w:r>
        <w:rPr>
          <w:rStyle w:val="Enfasi"/>
          <w:rFonts w:cs="Candara" w:ascii="Candara" w:hAnsi="Candara"/>
          <w:b w:val="false"/>
          <w:bCs w:val="false"/>
          <w:i w:val="false"/>
          <w:color w:val="1D1B11"/>
          <w:sz w:val="28"/>
          <w:szCs w:val="28"/>
          <w:lang w:eastAsia="ar-SA"/>
        </w:rPr>
        <w:t>Fino all’</w:t>
      </w:r>
      <w:r>
        <w:rPr>
          <w:rStyle w:val="Enfasi"/>
          <w:rFonts w:cs="Candara" w:ascii="Candara" w:hAnsi="Candara"/>
          <w:b/>
          <w:bCs/>
          <w:i w:val="false"/>
          <w:color w:val="1D1B11"/>
          <w:sz w:val="28"/>
          <w:szCs w:val="28"/>
          <w:lang w:eastAsia="ar-SA"/>
        </w:rPr>
        <w:t>8 gennaio 2023, Isgrò cancella Brixia,</w:t>
      </w:r>
      <w:r>
        <w:rPr>
          <w:rStyle w:val="Enfasi"/>
          <w:rFonts w:cs="Candara" w:ascii="Candara" w:hAnsi="Candara"/>
          <w:b w:val="false"/>
          <w:bCs w:val="false"/>
          <w:i w:val="false"/>
          <w:color w:val="1D1B11"/>
          <w:sz w:val="28"/>
          <w:szCs w:val="28"/>
          <w:lang w:eastAsia="ar-SA"/>
        </w:rPr>
        <w:t xml:space="preserve"> Parco archeologico e Museo di Santa Giulia, Brescia </w:t>
      </w:r>
      <w:r>
        <w:rPr>
          <w:rStyle w:val="Enfasi"/>
          <w:rFonts w:cs="Candara" w:ascii="Candara" w:hAnsi="Candara"/>
          <w:b/>
          <w:bCs w:val="false"/>
          <w:i w:val="false"/>
          <w:color w:val="1D1B11"/>
          <w:sz w:val="28"/>
          <w:szCs w:val="28"/>
          <w:lang w:eastAsia="ar-SA"/>
        </w:rPr>
        <w:t>(***)</w:t>
      </w:r>
      <w:r>
        <w:rPr>
          <w:rStyle w:val="Enfasi"/>
          <w:rFonts w:cs="Candara" w:ascii="Candara" w:hAnsi="Candara"/>
          <w:b w:val="false"/>
          <w:bCs w:val="false"/>
          <w:i w:val="false"/>
          <w:color w:val="1D1B11"/>
          <w:sz w:val="28"/>
          <w:szCs w:val="28"/>
          <w:lang w:eastAsia="ar-SA"/>
        </w:rPr>
        <w:t xml:space="preserve">. </w:t>
      </w:r>
    </w:p>
    <w:p>
      <w:pPr>
        <w:pStyle w:val="Normal"/>
        <w:spacing w:lineRule="auto" w:line="240" w:before="0" w:after="0"/>
        <w:jc w:val="left"/>
        <w:rPr/>
      </w:pPr>
      <w:r>
        <w:rPr>
          <w:rStyle w:val="Enfasi"/>
          <w:rFonts w:cs="Candara" w:ascii="Candara" w:hAnsi="Candara"/>
          <w:b/>
          <w:i w:val="false"/>
          <w:color w:val="1D1B11"/>
          <w:sz w:val="28"/>
          <w:szCs w:val="28"/>
        </w:rPr>
        <w:t xml:space="preserve">(***) </w:t>
      </w:r>
      <w:r>
        <w:rPr>
          <w:rStyle w:val="Enfasi"/>
          <w:rFonts w:cs="Candara" w:ascii="Candara" w:hAnsi="Candara"/>
          <w:i w:val="false"/>
          <w:color w:val="1D1B11"/>
          <w:sz w:val="28"/>
          <w:szCs w:val="28"/>
        </w:rPr>
        <w:t>Ingresso gratuito con l’Abbonamento Musei Lombardia.</w:t>
      </w:r>
    </w:p>
    <w:p>
      <w:pPr>
        <w:pStyle w:val="Normal"/>
        <w:spacing w:lineRule="auto" w:line="240" w:before="0" w:after="0"/>
        <w:jc w:val="left"/>
        <w:rPr>
          <w:rStyle w:val="Enfasi"/>
          <w:rFonts w:ascii="Candara" w:hAnsi="Candara" w:cs="Candara"/>
          <w:b/>
          <w:b/>
          <w:i w:val="false"/>
          <w:i w:val="false"/>
          <w:color w:val="1D1B11"/>
          <w:sz w:val="28"/>
          <w:szCs w:val="28"/>
        </w:rPr>
      </w:pPr>
      <w:r>
        <w:rPr>
          <w:rFonts w:cs="Candara" w:ascii="Candara" w:hAnsi="Candara"/>
          <w:b/>
          <w:i w:val="false"/>
          <w:color w:val="1D1B11"/>
          <w:sz w:val="28"/>
          <w:szCs w:val="28"/>
        </w:rPr>
      </w:r>
    </w:p>
    <w:p>
      <w:pPr>
        <w:pStyle w:val="Titoloprincipale"/>
        <w:jc w:val="left"/>
        <w:rPr/>
      </w:pPr>
      <w:r>
        <w:rPr>
          <w:rStyle w:val="Enfasi"/>
          <w:rFonts w:cs="Candara" w:ascii="Candara" w:hAnsi="Candara"/>
          <w:b/>
          <w:bCs/>
          <w:i w:val="false"/>
          <w:color w:val="0D0D0D"/>
          <w:sz w:val="28"/>
          <w:szCs w:val="28"/>
        </w:rPr>
        <w:t>Musei d’arte bresciani</w:t>
      </w:r>
      <w:r>
        <w:rPr>
          <w:rStyle w:val="Enfasi"/>
          <w:rFonts w:cs="Candara" w:ascii="Candara" w:hAnsi="Candara"/>
          <w:b w:val="false"/>
          <w:i w:val="false"/>
          <w:color w:val="0D0D0D"/>
          <w:sz w:val="28"/>
          <w:szCs w:val="28"/>
        </w:rPr>
        <w:t>:</w:t>
      </w:r>
      <w:r>
        <w:rPr>
          <w:rFonts w:cs="Candara" w:ascii="Candara" w:hAnsi="Candara"/>
          <w:b w:val="false"/>
          <w:color w:val="0D0D0D"/>
          <w:sz w:val="28"/>
          <w:szCs w:val="28"/>
        </w:rPr>
        <w:t xml:space="preserve"> Pinacoteca Tosio-Martinengo, Brescia; Museo di Santa Giulia, Brescia; </w:t>
      </w:r>
      <w:r>
        <w:rPr>
          <w:rFonts w:cs="Candara" w:ascii="Candara" w:hAnsi="Candara"/>
          <w:b w:val="false"/>
          <w:bCs w:val="false"/>
          <w:color w:val="0D0D0D"/>
          <w:sz w:val="28"/>
          <w:szCs w:val="28"/>
        </w:rPr>
        <w:t>Museo Diocesano, Brescia</w:t>
      </w:r>
      <w:r>
        <w:rPr>
          <w:rFonts w:cs="Candara" w:ascii="Candara" w:hAnsi="Candara"/>
          <w:b w:val="false"/>
          <w:color w:val="0D0D0D"/>
          <w:sz w:val="28"/>
          <w:szCs w:val="28"/>
        </w:rPr>
        <w:t xml:space="preserve">; </w:t>
      </w:r>
      <w:r>
        <w:rPr>
          <w:rFonts w:cs="Candara" w:ascii="Candara" w:hAnsi="Candara"/>
          <w:b w:val="false"/>
          <w:bCs w:val="false"/>
          <w:color w:val="0D0D0D"/>
          <w:sz w:val="28"/>
          <w:szCs w:val="28"/>
        </w:rPr>
        <w:t>Palazzo Tosio, Brescia</w:t>
      </w:r>
      <w:r>
        <w:rPr>
          <w:rFonts w:cs="Candara" w:ascii="Candara" w:hAnsi="Candara"/>
          <w:b w:val="false"/>
          <w:color w:val="0D0D0D"/>
          <w:sz w:val="28"/>
          <w:szCs w:val="28"/>
        </w:rPr>
        <w:t xml:space="preserve"> </w:t>
      </w:r>
      <w:r>
        <w:rPr>
          <w:rFonts w:cs="Candara" w:ascii="Candara" w:hAnsi="Candara"/>
          <w:b w:val="false"/>
          <w:color w:val="1D1B11"/>
          <w:sz w:val="28"/>
          <w:szCs w:val="28"/>
        </w:rPr>
        <w:t xml:space="preserve">(www.ateneo.brescia.it); </w:t>
      </w:r>
      <w:r>
        <w:rPr>
          <w:rFonts w:cs="Candara" w:ascii="Candara" w:hAnsi="Candara"/>
          <w:b w:val="false"/>
          <w:bCs w:val="false"/>
          <w:color w:val="1D1B11"/>
          <w:sz w:val="28"/>
          <w:szCs w:val="28"/>
        </w:rPr>
        <w:t>Collezione Paolo VI – Arte contemporanea, Concesio</w:t>
      </w:r>
      <w:r>
        <w:rPr>
          <w:rFonts w:cs="Candara" w:ascii="Candara" w:hAnsi="Candara"/>
          <w:b w:val="false"/>
          <w:color w:val="1D1B11"/>
          <w:sz w:val="28"/>
          <w:szCs w:val="28"/>
        </w:rPr>
        <w:t xml:space="preserve">; Martes, Museo d’arte Sorlini, Calvagese della Riviera; Casa Museo Paolo e Carolina Zani, Cellatica; </w:t>
      </w:r>
      <w:r>
        <w:rPr>
          <w:rFonts w:cs="Candara" w:ascii="Candara" w:hAnsi="Candara"/>
          <w:b w:val="false"/>
          <w:bCs w:val="false"/>
          <w:color w:val="0D0D0D"/>
          <w:sz w:val="28"/>
          <w:szCs w:val="28"/>
        </w:rPr>
        <w:t xml:space="preserve">Museo Lechi di Montichiari; </w:t>
      </w:r>
      <w:r>
        <w:rPr>
          <w:rFonts w:cs="Candara" w:ascii="Candara" w:hAnsi="Candara"/>
          <w:b w:val="false"/>
          <w:color w:val="1D1B11"/>
          <w:sz w:val="28"/>
          <w:szCs w:val="28"/>
        </w:rPr>
        <w:t xml:space="preserve">Camus, Breno; Il Vittoriale degli Italiani, Gardone Riviera; </w:t>
      </w:r>
      <w:r>
        <w:rPr>
          <w:rStyle w:val="Enfasi"/>
          <w:rFonts w:cs="Candara" w:ascii="Candara" w:hAnsi="Candara"/>
          <w:b w:val="false"/>
          <w:bCs w:val="false"/>
          <w:i w:val="false"/>
          <w:color w:val="1D1B11"/>
          <w:sz w:val="28"/>
          <w:szCs w:val="28"/>
        </w:rPr>
        <w:t>Museo di Salò, Salò</w:t>
      </w:r>
      <w:r>
        <w:rPr>
          <w:rFonts w:cs="Candara" w:ascii="Candara" w:hAnsi="Candara"/>
          <w:b w:val="false"/>
          <w:color w:val="1D1B11"/>
          <w:sz w:val="28"/>
          <w:szCs w:val="28"/>
        </w:rPr>
        <w:t>.</w:t>
      </w:r>
    </w:p>
    <w:p>
      <w:pPr>
        <w:pStyle w:val="Corpodeltesto"/>
        <w:ind w:left="0" w:hanging="0"/>
        <w:jc w:val="left"/>
        <w:rPr>
          <w:rStyle w:val="Enfasi"/>
          <w:lang w:eastAsia="ar-SA"/>
        </w:rPr>
      </w:pPr>
      <w:r>
        <w:rPr>
          <w:lang w:eastAsia="ar-SA"/>
        </w:rPr>
      </w:r>
    </w:p>
    <w:p>
      <w:pPr>
        <w:pStyle w:val="Normal"/>
        <w:spacing w:lineRule="auto" w:line="240" w:before="0" w:after="0"/>
        <w:jc w:val="left"/>
        <w:rPr/>
      </w:pPr>
      <w:r>
        <w:rPr>
          <w:rStyle w:val="Enfasi"/>
          <w:rFonts w:cs="Candara" w:ascii="Candara" w:hAnsi="Candara"/>
          <w:b/>
          <w:i w:val="false"/>
          <w:color w:val="1D1B11"/>
          <w:sz w:val="28"/>
          <w:szCs w:val="28"/>
        </w:rPr>
        <w:t xml:space="preserve">ANTICIPAZIONI </w:t>
      </w:r>
    </w:p>
    <w:p>
      <w:pPr>
        <w:pStyle w:val="Normal"/>
        <w:spacing w:lineRule="auto" w:line="240" w:before="0" w:after="0"/>
        <w:jc w:val="left"/>
        <w:rPr/>
      </w:pPr>
      <w:r>
        <w:rPr>
          <w:rStyle w:val="Enfasi"/>
          <w:rFonts w:cs="Candara" w:ascii="Candara" w:hAnsi="Candara"/>
          <w:b/>
          <w:bCs/>
          <w:i w:val="false"/>
          <w:color w:val="1D1B11"/>
          <w:sz w:val="28"/>
          <w:szCs w:val="28"/>
          <w:lang w:eastAsia="ar-SA"/>
        </w:rPr>
        <w:t xml:space="preserve">Dal 24 settembre 2022 al 31 marzo 2023, Vincenzo Foppa, Lo Stendardo di Orzinuovi. </w:t>
      </w:r>
      <w:r>
        <w:rPr>
          <w:rStyle w:val="Enfasi"/>
          <w:rFonts w:cs="Candara" w:ascii="Candara" w:hAnsi="Candara"/>
          <w:b w:val="false"/>
          <w:bCs w:val="false"/>
          <w:i w:val="false"/>
          <w:color w:val="1D1B11"/>
          <w:sz w:val="28"/>
          <w:szCs w:val="28"/>
          <w:lang w:eastAsia="ar-SA"/>
        </w:rPr>
        <w:t>L’opera della Pinacoteca Tosio verrà esposta ad Orzinuovi (Brescia).</w:t>
      </w:r>
    </w:p>
    <w:p>
      <w:pPr>
        <w:pStyle w:val="Normal"/>
        <w:spacing w:lineRule="auto" w:line="240" w:before="0" w:after="0"/>
        <w:jc w:val="left"/>
        <w:rPr/>
      </w:pPr>
      <w:r>
        <w:rPr>
          <w:rStyle w:val="Enfasi"/>
          <w:rFonts w:cs="Candara" w:ascii="Candara" w:hAnsi="Candara"/>
          <w:b/>
          <w:bCs/>
          <w:i w:val="false"/>
          <w:color w:val="1D1B11"/>
          <w:sz w:val="28"/>
          <w:szCs w:val="28"/>
          <w:lang w:eastAsia="ar-SA"/>
        </w:rPr>
        <w:t>2022, Foodprints. The Mediterranean Diet Revisited</w:t>
      </w:r>
      <w:r>
        <w:rPr>
          <w:rStyle w:val="Enfasi"/>
          <w:rFonts w:cs="Candara" w:ascii="Candara" w:hAnsi="Candara"/>
          <w:b w:val="false"/>
          <w:bCs w:val="false"/>
          <w:i w:val="false"/>
          <w:color w:val="1D1B11"/>
          <w:sz w:val="28"/>
          <w:szCs w:val="28"/>
          <w:lang w:eastAsia="ar-SA"/>
        </w:rPr>
        <w:t xml:space="preserve">, Museo di Santa Giulia, Brescia </w:t>
      </w:r>
      <w:r>
        <w:rPr>
          <w:rStyle w:val="Enfasi"/>
          <w:rFonts w:cs="Candara" w:ascii="Candara" w:hAnsi="Candara"/>
          <w:b/>
          <w:bCs w:val="false"/>
          <w:i w:val="false"/>
          <w:color w:val="1D1B11"/>
          <w:sz w:val="28"/>
          <w:szCs w:val="28"/>
          <w:lang w:eastAsia="ar-SA"/>
        </w:rPr>
        <w:t>(***)</w:t>
      </w:r>
      <w:r>
        <w:rPr>
          <w:rStyle w:val="Enfasi"/>
          <w:rFonts w:cs="Candara" w:ascii="Candara" w:hAnsi="Candara"/>
          <w:b w:val="false"/>
          <w:bCs w:val="false"/>
          <w:i w:val="false"/>
          <w:color w:val="1D1B11"/>
          <w:sz w:val="28"/>
          <w:szCs w:val="28"/>
          <w:lang w:eastAsia="ar-SA"/>
        </w:rPr>
        <w:t>.</w:t>
      </w:r>
    </w:p>
    <w:p>
      <w:pPr>
        <w:pStyle w:val="Normal"/>
        <w:spacing w:lineRule="auto" w:line="240" w:before="0" w:after="0"/>
        <w:jc w:val="left"/>
        <w:rPr/>
      </w:pPr>
      <w:r>
        <w:rPr>
          <w:rStyle w:val="Enfasi"/>
          <w:rFonts w:eastAsia="Candara" w:cs="Candara" w:ascii="Candara" w:hAnsi="Candara"/>
          <w:b/>
          <w:bCs/>
          <w:i w:val="false"/>
          <w:color w:val="1D1B11"/>
          <w:sz w:val="28"/>
          <w:szCs w:val="28"/>
          <w:lang w:eastAsia="ar-SA"/>
        </w:rPr>
        <w:t>2022, Vittoria. Il lungo viaggio di un mito</w:t>
      </w:r>
      <w:r>
        <w:rPr>
          <w:rStyle w:val="Enfasi"/>
          <w:rFonts w:eastAsia="Candara" w:cs="Candara" w:ascii="Candara" w:hAnsi="Candara"/>
          <w:b w:val="false"/>
          <w:bCs w:val="false"/>
          <w:i w:val="false"/>
          <w:color w:val="1D1B11"/>
          <w:sz w:val="28"/>
          <w:szCs w:val="28"/>
          <w:lang w:eastAsia="ar-SA"/>
        </w:rPr>
        <w:t xml:space="preserve">, Museo di Santa Giulia, Brescia </w:t>
      </w:r>
      <w:r>
        <w:rPr>
          <w:rStyle w:val="Enfasi"/>
          <w:rFonts w:eastAsia="Candara" w:cs="Candara" w:ascii="Candara" w:hAnsi="Candara"/>
          <w:b/>
          <w:bCs w:val="false"/>
          <w:i w:val="false"/>
          <w:color w:val="1D1B11"/>
          <w:sz w:val="28"/>
          <w:szCs w:val="28"/>
          <w:lang w:eastAsia="ar-SA"/>
        </w:rPr>
        <w:t>(***)</w:t>
      </w:r>
      <w:r>
        <w:rPr>
          <w:rStyle w:val="Enfasi"/>
          <w:rFonts w:eastAsia="Candara" w:cs="Candara" w:ascii="Candara" w:hAnsi="Candara"/>
          <w:b w:val="false"/>
          <w:bCs w:val="false"/>
          <w:i w:val="false"/>
          <w:color w:val="1D1B11"/>
          <w:sz w:val="28"/>
          <w:szCs w:val="28"/>
          <w:lang w:eastAsia="ar-SA"/>
        </w:rPr>
        <w:t>.</w:t>
      </w:r>
    </w:p>
    <w:p>
      <w:pPr>
        <w:pStyle w:val="Normal"/>
        <w:spacing w:lineRule="auto" w:line="240" w:before="0" w:after="0"/>
        <w:jc w:val="left"/>
        <w:rPr/>
      </w:pPr>
      <w:r>
        <w:rPr>
          <w:rStyle w:val="Enfasi"/>
          <w:rFonts w:cs="Candara" w:ascii="Candara" w:hAnsi="Candara"/>
          <w:b/>
          <w:i w:val="false"/>
          <w:color w:val="1D1B11"/>
          <w:sz w:val="28"/>
          <w:szCs w:val="28"/>
        </w:rPr>
        <w:t xml:space="preserve">(***) </w:t>
      </w:r>
      <w:r>
        <w:rPr>
          <w:rStyle w:val="Enfasi"/>
          <w:rFonts w:cs="Candara" w:ascii="Candara" w:hAnsi="Candara"/>
          <w:i w:val="false"/>
          <w:color w:val="1D1B11"/>
          <w:sz w:val="28"/>
          <w:szCs w:val="28"/>
        </w:rPr>
        <w:t>Ingresso gratuito con l’Abbonamento Musei Lombardia.</w:t>
      </w:r>
    </w:p>
    <w:p>
      <w:pPr>
        <w:pStyle w:val="Normal"/>
        <w:spacing w:lineRule="auto" w:line="240" w:before="0" w:after="0"/>
        <w:jc w:val="left"/>
        <w:rPr>
          <w:rStyle w:val="Enfasi"/>
          <w:rFonts w:ascii="Candara" w:hAnsi="Candara" w:cs="Candara"/>
          <w:b/>
          <w:b/>
          <w:i w:val="false"/>
          <w:i w:val="false"/>
          <w:color w:val="1D1B11"/>
          <w:sz w:val="28"/>
          <w:szCs w:val="28"/>
        </w:rPr>
      </w:pPr>
      <w:r>
        <w:rPr>
          <w:rFonts w:cs="Candara" w:ascii="Candara" w:hAnsi="Candara"/>
          <w:b/>
          <w:i w:val="false"/>
          <w:color w:val="1D1B11"/>
          <w:sz w:val="28"/>
          <w:szCs w:val="28"/>
        </w:rPr>
      </w:r>
    </w:p>
    <w:p>
      <w:pPr>
        <w:pStyle w:val="Normal"/>
        <w:spacing w:lineRule="auto" w:line="240" w:before="0" w:after="0"/>
        <w:jc w:val="left"/>
        <w:rPr/>
      </w:pPr>
      <w:r>
        <w:rPr>
          <w:rStyle w:val="Enfasi"/>
          <w:rFonts w:eastAsia="Candara" w:cs="Candara" w:ascii="Candara" w:hAnsi="Candara"/>
          <w:b/>
          <w:bCs w:val="false"/>
          <w:i w:val="false"/>
          <w:iCs w:val="false"/>
          <w:color w:val="1D1B11"/>
          <w:sz w:val="28"/>
          <w:szCs w:val="28"/>
        </w:rPr>
        <w:t>INGRESSI</w:t>
      </w:r>
      <w:r>
        <w:rPr>
          <w:rStyle w:val="Enfasi"/>
          <w:rFonts w:cs="Candara" w:ascii="Candara" w:hAnsi="Candara"/>
          <w:b/>
          <w:i w:val="false"/>
          <w:iCs w:val="false"/>
          <w:color w:val="1D1B11"/>
          <w:sz w:val="28"/>
          <w:szCs w:val="28"/>
        </w:rPr>
        <w:t xml:space="preserve"> GRATUITI </w:t>
      </w:r>
    </w:p>
    <w:p>
      <w:pPr>
        <w:pStyle w:val="Titoloprincipale"/>
        <w:jc w:val="left"/>
        <w:rPr/>
      </w:pPr>
      <w:r>
        <w:rPr>
          <w:rStyle w:val="Enfasi"/>
          <w:rFonts w:cs="Candara" w:ascii="Candara" w:hAnsi="Candara"/>
          <w:b/>
          <w:bCs/>
          <w:i w:val="false"/>
          <w:color w:val="1D1B11"/>
          <w:sz w:val="28"/>
          <w:szCs w:val="28"/>
        </w:rPr>
        <w:t>Prima domenica del mese</w:t>
      </w:r>
      <w:r>
        <w:rPr>
          <w:rStyle w:val="Enfasi"/>
          <w:rFonts w:cs="Candara" w:ascii="Candara" w:hAnsi="Candara"/>
          <w:b w:val="false"/>
          <w:i w:val="false"/>
          <w:color w:val="1D1B11"/>
          <w:sz w:val="28"/>
          <w:szCs w:val="28"/>
        </w:rPr>
        <w:t xml:space="preserve">: </w:t>
      </w:r>
      <w:r>
        <w:rPr>
          <w:rStyle w:val="Enfasi"/>
          <w:rFonts w:cs="Candara" w:ascii="Candara" w:hAnsi="Candara"/>
          <w:b w:val="false"/>
          <w:bCs w:val="false"/>
          <w:i w:val="false"/>
          <w:color w:val="1D1B11"/>
          <w:sz w:val="28"/>
          <w:szCs w:val="28"/>
        </w:rPr>
        <w:t>Mart di Rovereto,</w:t>
      </w:r>
      <w:r>
        <w:rPr>
          <w:rStyle w:val="Enfasi"/>
          <w:rFonts w:cs="Candara" w:ascii="Candara" w:hAnsi="Candara"/>
          <w:b w:val="false"/>
          <w:i w:val="false"/>
          <w:color w:val="1D1B11"/>
          <w:sz w:val="28"/>
          <w:szCs w:val="28"/>
        </w:rPr>
        <w:t xml:space="preserve"> </w:t>
      </w:r>
      <w:r>
        <w:rPr>
          <w:rStyle w:val="Enfasi"/>
          <w:rFonts w:cs="Candara" w:ascii="Candara" w:hAnsi="Candara"/>
          <w:b w:val="false"/>
          <w:bCs w:val="false"/>
          <w:i w:val="false"/>
          <w:color w:val="1D1B11"/>
          <w:sz w:val="28"/>
          <w:szCs w:val="28"/>
        </w:rPr>
        <w:t>Museo Ala  Ponzone</w:t>
      </w:r>
      <w:r>
        <w:rPr>
          <w:rStyle w:val="Enfasi"/>
          <w:rFonts w:cs="Candara" w:ascii="Candara" w:hAnsi="Candara"/>
          <w:b w:val="false"/>
          <w:i w:val="false"/>
          <w:color w:val="1D1B11"/>
          <w:sz w:val="28"/>
          <w:szCs w:val="28"/>
        </w:rPr>
        <w:t xml:space="preserve"> e </w:t>
      </w:r>
      <w:r>
        <w:rPr>
          <w:rStyle w:val="Enfasi"/>
          <w:rFonts w:cs="Candara" w:ascii="Candara" w:hAnsi="Candara"/>
          <w:b w:val="false"/>
          <w:bCs w:val="false"/>
          <w:i w:val="false"/>
          <w:color w:val="1D1B11"/>
          <w:sz w:val="28"/>
          <w:szCs w:val="28"/>
        </w:rPr>
        <w:t xml:space="preserve">Museo Archeologico di Cremona. </w:t>
      </w:r>
    </w:p>
    <w:p>
      <w:pPr>
        <w:pStyle w:val="Titoloprincipale"/>
        <w:jc w:val="left"/>
        <w:rPr/>
      </w:pPr>
      <w:r>
        <w:rPr>
          <w:rStyle w:val="Enfasi"/>
          <w:rFonts w:cs="Candara" w:ascii="Candara" w:hAnsi="Candara"/>
          <w:b/>
          <w:bCs/>
          <w:i w:val="false"/>
          <w:color w:val="1D1B11"/>
          <w:sz w:val="28"/>
          <w:szCs w:val="28"/>
        </w:rPr>
        <w:t>Prima domenica del mese</w:t>
      </w:r>
      <w:r>
        <w:rPr>
          <w:rStyle w:val="Enfasi"/>
          <w:rFonts w:cs="Candara" w:ascii="Candara" w:hAnsi="Candara"/>
          <w:i w:val="false"/>
          <w:color w:val="1D1B11"/>
          <w:sz w:val="28"/>
          <w:szCs w:val="28"/>
        </w:rPr>
        <w:t xml:space="preserve"> </w:t>
      </w:r>
      <w:r>
        <w:rPr>
          <w:rStyle w:val="Enfasi"/>
          <w:rFonts w:cs="Candara" w:ascii="Candara" w:hAnsi="Candara"/>
          <w:b w:val="false"/>
          <w:i w:val="false"/>
          <w:color w:val="1D1B11"/>
          <w:sz w:val="28"/>
          <w:szCs w:val="28"/>
        </w:rPr>
        <w:t>(ottobre-maggio),</w:t>
      </w:r>
      <w:r>
        <w:rPr>
          <w:rStyle w:val="Enfasi"/>
          <w:rFonts w:cs="Candara" w:ascii="Candara" w:hAnsi="Candara"/>
          <w:i w:val="false"/>
          <w:color w:val="1D1B11"/>
          <w:sz w:val="28"/>
          <w:szCs w:val="28"/>
        </w:rPr>
        <w:t xml:space="preserve"> </w:t>
      </w:r>
      <w:r>
        <w:rPr>
          <w:rStyle w:val="Enfasi"/>
          <w:rFonts w:cs="Candara" w:ascii="Candara" w:hAnsi="Candara"/>
          <w:b w:val="false"/>
          <w:bCs w:val="false"/>
          <w:i w:val="false"/>
          <w:color w:val="1D1B11"/>
          <w:sz w:val="28"/>
          <w:szCs w:val="28"/>
        </w:rPr>
        <w:t>Musei civici, Verona</w:t>
      </w:r>
      <w:r>
        <w:rPr>
          <w:rStyle w:val="Enfasi"/>
          <w:rFonts w:cs="Candara" w:ascii="Candara" w:hAnsi="Candara"/>
          <w:b w:val="false"/>
          <w:i w:val="false"/>
          <w:color w:val="1D1B11"/>
          <w:sz w:val="28"/>
          <w:szCs w:val="28"/>
        </w:rPr>
        <w:t xml:space="preserve">, ingresso 1 euro. </w:t>
      </w:r>
    </w:p>
    <w:p>
      <w:pPr>
        <w:pStyle w:val="Titoloprincipale"/>
        <w:jc w:val="left"/>
        <w:rPr>
          <w:rStyle w:val="Enfasi"/>
          <w:rFonts w:ascii="Candara" w:hAnsi="Candara" w:cs="Candara"/>
          <w:b w:val="false"/>
          <w:b w:val="false"/>
          <w:i w:val="false"/>
          <w:i w:val="false"/>
          <w:color w:val="1D1B11"/>
          <w:sz w:val="28"/>
          <w:szCs w:val="28"/>
        </w:rPr>
      </w:pPr>
      <w:r>
        <w:rPr>
          <w:rFonts w:cs="Candara" w:ascii="Candara" w:hAnsi="Candara"/>
          <w:b w:val="false"/>
          <w:i w:val="false"/>
          <w:color w:val="1D1B11"/>
          <w:sz w:val="28"/>
          <w:szCs w:val="28"/>
        </w:rPr>
      </w:r>
    </w:p>
    <w:p>
      <w:pPr>
        <w:pStyle w:val="Titoloprincipale"/>
        <w:jc w:val="left"/>
        <w:rPr/>
      </w:pPr>
      <w:r>
        <w:rPr>
          <w:rStyle w:val="Enfasi"/>
          <w:rFonts w:cs="Candara" w:ascii="Candara" w:hAnsi="Candara"/>
          <w:i w:val="false"/>
          <w:color w:val="1D1B11"/>
          <w:sz w:val="28"/>
          <w:szCs w:val="28"/>
        </w:rPr>
        <w:t xml:space="preserve">MUSEI PER TUTTI: </w:t>
      </w:r>
      <w:r>
        <w:rPr>
          <w:rStyle w:val="Enfasi"/>
          <w:rFonts w:cs="Candara" w:ascii="Candara" w:hAnsi="Candara"/>
          <w:b w:val="false"/>
          <w:i w:val="false"/>
          <w:color w:val="1D1B11"/>
          <w:sz w:val="28"/>
          <w:szCs w:val="28"/>
        </w:rPr>
        <w:t>visitate i musei della Lombardia, con l’abbonamento potete accedere ad oltre 150 sedi espositive.</w:t>
      </w:r>
    </w:p>
    <w:p>
      <w:pPr>
        <w:pStyle w:val="Titoloprincipale"/>
        <w:jc w:val="left"/>
        <w:rPr/>
      </w:pPr>
      <w:r>
        <w:rPr>
          <w:rFonts w:cs="Candara" w:ascii="Candara" w:hAnsi="Candara"/>
          <w:b w:val="false"/>
          <w:color w:val="0D0D0D"/>
          <w:sz w:val="28"/>
          <w:szCs w:val="28"/>
        </w:rPr>
        <w:t>Musei bresciani accessibili con l’abbonamento:</w:t>
      </w:r>
      <w:r>
        <w:rPr>
          <w:rFonts w:cs="Candara" w:ascii="Candara" w:hAnsi="Candara"/>
          <w:sz w:val="28"/>
          <w:szCs w:val="28"/>
        </w:rPr>
        <w:t xml:space="preserve"> </w:t>
      </w:r>
      <w:r>
        <w:rPr>
          <w:rStyle w:val="Enfasi"/>
          <w:rFonts w:cs="Candara" w:ascii="Candara" w:hAnsi="Candara"/>
          <w:b w:val="false"/>
          <w:i w:val="false"/>
          <w:color w:val="1D1B11"/>
          <w:sz w:val="28"/>
          <w:szCs w:val="28"/>
        </w:rPr>
        <w:t xml:space="preserve"> Museo di Santa Giulia, Capitolium, </w:t>
      </w:r>
      <w:r>
        <w:rPr>
          <w:rStyle w:val="Enfasi"/>
          <w:rFonts w:cs="Candara" w:ascii="Candara" w:hAnsi="Candara"/>
          <w:b w:val="false"/>
          <w:bCs w:val="false"/>
          <w:i w:val="false"/>
          <w:color w:val="1D1B11"/>
          <w:sz w:val="28"/>
          <w:szCs w:val="28"/>
        </w:rPr>
        <w:t>Pinacoteca Tosio-Martinengo</w:t>
      </w:r>
      <w:r>
        <w:rPr>
          <w:rStyle w:val="Enfasi"/>
          <w:rFonts w:cs="Candara" w:ascii="Candara" w:hAnsi="Candara"/>
          <w:b w:val="false"/>
          <w:i w:val="false"/>
          <w:color w:val="1D1B11"/>
          <w:sz w:val="28"/>
          <w:szCs w:val="28"/>
        </w:rPr>
        <w:t xml:space="preserve">, </w:t>
      </w:r>
      <w:r>
        <w:rPr>
          <w:rStyle w:val="Enfasi"/>
          <w:rFonts w:cs="Candara" w:ascii="Candara" w:hAnsi="Candara"/>
          <w:b w:val="false"/>
          <w:bCs w:val="false"/>
          <w:i w:val="false"/>
          <w:color w:val="0D0D0D"/>
          <w:sz w:val="28"/>
          <w:szCs w:val="28"/>
        </w:rPr>
        <w:t>Museo delle Armi di Brescia</w:t>
      </w:r>
      <w:r>
        <w:rPr>
          <w:rStyle w:val="Enfasi"/>
          <w:rFonts w:cs="Candara" w:ascii="Candara" w:hAnsi="Candara"/>
          <w:b w:val="false"/>
          <w:i w:val="false"/>
          <w:color w:val="0D0D0D"/>
          <w:sz w:val="28"/>
          <w:szCs w:val="28"/>
        </w:rPr>
        <w:t xml:space="preserve">, </w:t>
      </w:r>
      <w:r>
        <w:rPr>
          <w:rFonts w:cs="Candara" w:ascii="Candara" w:hAnsi="Candara"/>
          <w:b w:val="false"/>
          <w:bCs w:val="false"/>
          <w:color w:val="0D0D0D"/>
          <w:sz w:val="28"/>
          <w:szCs w:val="28"/>
        </w:rPr>
        <w:t>Mu.Sa (</w:t>
      </w:r>
      <w:r>
        <w:rPr>
          <w:rFonts w:cs="Candara" w:ascii="Candara" w:hAnsi="Candara"/>
          <w:b w:val="false"/>
          <w:bCs w:val="false"/>
          <w:color w:val="0D0D0D"/>
          <w:sz w:val="28"/>
          <w:szCs w:val="28"/>
          <w:lang w:eastAsia="it-IT"/>
        </w:rPr>
        <w:t xml:space="preserve">Museo di Salò); </w:t>
      </w:r>
      <w:r>
        <w:rPr>
          <w:rFonts w:cs="Candara" w:ascii="Candara" w:hAnsi="Candara"/>
          <w:b w:val="false"/>
          <w:bCs w:val="false"/>
          <w:color w:val="0D0D0D"/>
          <w:sz w:val="28"/>
          <w:szCs w:val="28"/>
        </w:rPr>
        <w:t xml:space="preserve">Museo Lechi di Montichiari. </w:t>
      </w:r>
    </w:p>
    <w:p>
      <w:pPr>
        <w:pStyle w:val="Titoloprincipale"/>
        <w:jc w:val="left"/>
        <w:rPr>
          <w:rFonts w:ascii="Candara" w:hAnsi="Candara" w:cs="Candara"/>
          <w:b w:val="false"/>
          <w:b w:val="false"/>
          <w:color w:val="1D1B11"/>
          <w:sz w:val="28"/>
          <w:szCs w:val="28"/>
        </w:rPr>
      </w:pPr>
      <w:r>
        <w:rPr>
          <w:rFonts w:cs="Candara" w:ascii="Candara" w:hAnsi="Candara"/>
          <w:b w:val="false"/>
          <w:color w:val="1D1B11"/>
          <w:sz w:val="28"/>
          <w:szCs w:val="28"/>
        </w:rPr>
      </w:r>
    </w:p>
    <w:p>
      <w:pPr>
        <w:pStyle w:val="Normal"/>
        <w:jc w:val="left"/>
        <w:rPr/>
      </w:pPr>
      <w:r>
        <w:rPr>
          <w:rStyle w:val="Enfasi"/>
          <w:rFonts w:cs="Candara" w:ascii="Candara" w:hAnsi="Candara"/>
          <w:b/>
          <w:color w:val="1D1B11"/>
          <w:sz w:val="24"/>
          <w:szCs w:val="24"/>
        </w:rPr>
        <w:t>ISCRIVETEVI AL GRUPPO FACEBOOK AMICI ABBONAMENTO MUSEI DELLA LOMBARDIA E ALLA PAGINA FACEBOOK “MOSTRE E MUSEI PER TUTTI”.</w:t>
      </w:r>
    </w:p>
    <w:p>
      <w:pPr>
        <w:pStyle w:val="Normal"/>
        <w:jc w:val="left"/>
        <w:rPr/>
      </w:pPr>
      <w:r>
        <w:rPr>
          <w:rStyle w:val="Enfasi"/>
          <w:rFonts w:cs="Candara" w:ascii="Candara" w:hAnsi="Candara"/>
          <w:color w:val="1D1B11"/>
          <w:sz w:val="24"/>
          <w:szCs w:val="24"/>
        </w:rPr>
        <w:t xml:space="preserve">L’abbonamento si può sottoscrivere nei principali musei, ad esempio al Museo di Santa Giulia di Brescia (verificare, previa telefonata al numero 0302977833, in quali orari è possibile acquistare l’abbonamento). L’abbonamento musei è disponibile in tre regioni (Piemonte, Val d’Aosta, Lombardia), coinvolge 420 istituzioni e vanta 150 mila abbonati. </w:t>
      </w:r>
      <w:hyperlink r:id="rId14">
        <w:r>
          <w:rPr>
            <w:rStyle w:val="Enfasi"/>
            <w:rFonts w:cs="Candara" w:ascii="Candara" w:hAnsi="Candara"/>
            <w:i w:val="false"/>
            <w:iCs w:val="false"/>
            <w:color w:val="1D1B11"/>
            <w:sz w:val="24"/>
            <w:szCs w:val="24"/>
          </w:rPr>
          <w:t>www.tesorivicini.it/itinerari-mostre-da-ascoltare/</w:t>
        </w:r>
      </w:hyperlink>
      <w:r>
        <w:rPr>
          <w:rStyle w:val="Enfasi"/>
          <w:rFonts w:cs="Candara" w:ascii="Candara" w:hAnsi="Candara"/>
          <w:i w:val="false"/>
          <w:iCs w:val="false"/>
          <w:color w:val="1D1B11"/>
          <w:sz w:val="24"/>
          <w:szCs w:val="24"/>
        </w:rPr>
        <w:t xml:space="preserve">   </w:t>
      </w:r>
      <w:hyperlink r:id="rId15">
        <w:r>
          <w:rPr>
            <w:rStyle w:val="Enfasi"/>
            <w:rFonts w:cs="Candara" w:ascii="Candara" w:hAnsi="Candara"/>
            <w:color w:val="1D1B11"/>
            <w:sz w:val="24"/>
            <w:szCs w:val="24"/>
          </w:rPr>
          <w:t>www.scienzagiovanissimi.it/musei</w:t>
        </w:r>
      </w:hyperlink>
      <w:r>
        <w:rPr>
          <w:rStyle w:val="Enfasi"/>
          <w:rFonts w:cs="Candara" w:ascii="Candara" w:hAnsi="Candara"/>
          <w:color w:val="1D1B11"/>
          <w:sz w:val="24"/>
          <w:szCs w:val="24"/>
        </w:rPr>
        <w:t xml:space="preserve">  </w:t>
      </w:r>
      <w:hyperlink r:id="rId16">
        <w:r>
          <w:rPr>
            <w:rStyle w:val="Enfasi"/>
            <w:rFonts w:cs="Candara" w:ascii="Candara" w:hAnsi="Candara"/>
            <w:color w:val="1D1B11"/>
            <w:sz w:val="24"/>
            <w:szCs w:val="24"/>
          </w:rPr>
          <w:t>www.parchibresciani.it/musei</w:t>
        </w:r>
      </w:hyperlink>
      <w:r>
        <w:rPr>
          <w:rFonts w:cs="Candara" w:ascii="Candara" w:hAnsi="Candara"/>
          <w:sz w:val="24"/>
          <w:szCs w:val="24"/>
        </w:rPr>
        <w:t xml:space="preserve">   </w:t>
      </w:r>
    </w:p>
    <w:p>
      <w:pPr>
        <w:pStyle w:val="Normal"/>
        <w:spacing w:before="0" w:after="200"/>
        <w:jc w:val="center"/>
        <w:rPr/>
      </w:pPr>
      <w:r>
        <w:rPr>
          <w:rStyle w:val="CollegamentoInternet"/>
          <w:rFonts w:cs="Candara" w:ascii="Candara" w:hAnsi="Candara"/>
          <w:b/>
          <w:bCs/>
          <w:i/>
          <w:iCs/>
          <w:color w:val="1D1B11"/>
          <w:sz w:val="24"/>
          <w:szCs w:val="24"/>
          <w:u w:val="none"/>
        </w:rPr>
        <w:t>La  circolare “Mostre e musei per tutti” è redatta a cura di Loris Ramponi.</w:t>
      </w:r>
    </w:p>
    <w:sectPr>
      <w:type w:val="nextPage"/>
      <w:pgSz w:w="11906" w:h="16838"/>
      <w:pgMar w:left="1134" w:right="1134" w:header="0" w:top="1417" w:footer="0" w:bottom="113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Arial">
    <w:charset w:val="00"/>
    <w:family w:val="roman"/>
    <w:pitch w:val="variable"/>
  </w:font>
  <w:font w:name="Candara">
    <w:charset w:val="00"/>
    <w:family w:val="roman"/>
    <w:pitch w:val="variable"/>
  </w:font>
  <w:font w:name="Liberation Sans">
    <w:altName w:val="Arial"/>
    <w:charset w:val="00"/>
    <w:family w:val="roman"/>
    <w:pitch w:val="variable"/>
  </w:font>
  <w:font w:name="Garamond">
    <w:charset w:val="00"/>
    <w:family w:val="roman"/>
    <w:pitch w:val="variable"/>
  </w:font>
  <w:font w:name="Courier New">
    <w:charset w:val="00"/>
    <w:family w:val="roman"/>
    <w:pitch w:val="variable"/>
  </w:font>
  <w:font w:name="Candara">
    <w:charset w:val="01"/>
    <w:family w:val="swiss"/>
    <w:pitch w:val="variable"/>
  </w:font>
  <w:font w:name="Arial">
    <w:altName w:val="Helvetica"/>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Titolo2"/>
      <w:numFmt w:val="none"/>
      <w:suff w:val="nothing"/>
      <w:lvlText w:val=""/>
      <w:lvlJc w:val="left"/>
      <w:pPr>
        <w:ind w:left="0" w:hanging="0"/>
      </w:pPr>
    </w:lvl>
    <w:lvl w:ilvl="2">
      <w:start w:val="1"/>
      <w:pStyle w:val="Titolo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pStyle w:val="Titolo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08"/>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659c4"/>
    <w:pPr>
      <w:widowControl/>
      <w:bidi w:val="0"/>
      <w:spacing w:lineRule="auto" w:line="276" w:before="0" w:after="200"/>
      <w:jc w:val="left"/>
    </w:pPr>
    <w:rPr>
      <w:rFonts w:ascii="Calibri" w:hAnsi="Calibri" w:eastAsia="Calibri" w:cs="Times New Roman" w:asciiTheme="minorHAnsi" w:eastAsiaTheme="minorHAnsi" w:hAnsiTheme="minorHAnsi"/>
      <w:color w:val="00000A"/>
      <w:kern w:val="0"/>
      <w:sz w:val="22"/>
      <w:szCs w:val="22"/>
      <w:lang w:val="it-IT" w:eastAsia="en-US" w:bidi="ar-SA"/>
    </w:rPr>
  </w:style>
  <w:style w:type="paragraph" w:styleId="Titolo1" w:customStyle="1">
    <w:name w:val="Heading 1"/>
    <w:basedOn w:val="Normal"/>
    <w:link w:val="Titolo1Carattere"/>
    <w:uiPriority w:val="9"/>
    <w:qFormat/>
    <w:rsid w:val="009b46e9"/>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Titolo2" w:customStyle="1">
    <w:name w:val="Heading 2"/>
    <w:basedOn w:val="Normal"/>
    <w:link w:val="Titolo2Carattere"/>
    <w:uiPriority w:val="9"/>
    <w:qFormat/>
    <w:rsid w:val="00f22d84"/>
    <w:pPr>
      <w:keepNext w:val="true"/>
      <w:numPr>
        <w:ilvl w:val="1"/>
        <w:numId w:val="1"/>
      </w:numPr>
      <w:tabs>
        <w:tab w:val="left" w:pos="0" w:leader="none"/>
      </w:tabs>
      <w:suppressAutoHyphens w:val="true"/>
      <w:spacing w:lineRule="auto" w:line="240" w:before="0" w:after="0"/>
      <w:jc w:val="center"/>
      <w:outlineLvl w:val="1"/>
    </w:pPr>
    <w:rPr>
      <w:rFonts w:ascii="Times New Roman" w:hAnsi="Times New Roman" w:eastAsia="Times New Roman"/>
      <w:color w:val="FF0000"/>
      <w:sz w:val="44"/>
      <w:szCs w:val="20"/>
      <w:lang w:eastAsia="ar-SA"/>
    </w:rPr>
  </w:style>
  <w:style w:type="paragraph" w:styleId="Titolo3" w:customStyle="1">
    <w:name w:val="Heading 3"/>
    <w:basedOn w:val="Normal"/>
    <w:link w:val="Titolo3Carattere"/>
    <w:unhideWhenUsed/>
    <w:qFormat/>
    <w:rsid w:val="000940f3"/>
    <w:pPr>
      <w:keepNext w:val="true"/>
      <w:keepLines/>
      <w:numPr>
        <w:ilvl w:val="2"/>
        <w:numId w:val="1"/>
      </w:numPr>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Titolo6">
    <w:name w:val="Heading 6"/>
    <w:basedOn w:val="Normal"/>
    <w:link w:val="Titolo6Carattere"/>
    <w:qFormat/>
    <w:rsid w:val="00181923"/>
    <w:pPr>
      <w:keepNext w:val="true"/>
      <w:numPr>
        <w:ilvl w:val="5"/>
        <w:numId w:val="1"/>
      </w:numPr>
      <w:suppressAutoHyphens w:val="true"/>
      <w:spacing w:lineRule="auto" w:line="240" w:before="0" w:after="0"/>
      <w:jc w:val="center"/>
      <w:outlineLvl w:val="5"/>
    </w:pPr>
    <w:rPr>
      <w:rFonts w:ascii="Tahoma" w:hAnsi="Tahoma" w:eastAsia="Times New Roman"/>
      <w:b/>
      <w:sz w:val="36"/>
      <w:szCs w:val="20"/>
      <w:lang w:eastAsia="ar-SA"/>
    </w:rPr>
  </w:style>
  <w:style w:type="character" w:styleId="DefaultParagraphFont" w:default="1">
    <w:name w:val="Default Paragraph Font"/>
    <w:uiPriority w:val="1"/>
    <w:semiHidden/>
    <w:unhideWhenUsed/>
    <w:qFormat/>
    <w:rPr/>
  </w:style>
  <w:style w:type="character" w:styleId="CollegamentoInternet">
    <w:name w:val="Collegamento Internet"/>
    <w:uiPriority w:val="99"/>
    <w:rsid w:val="00181923"/>
    <w:rPr>
      <w:color w:val="0000FF"/>
      <w:u w:val="single"/>
    </w:rPr>
  </w:style>
  <w:style w:type="character" w:styleId="Enfasi">
    <w:name w:val="Enfasi"/>
    <w:qFormat/>
    <w:rsid w:val="007712bd"/>
    <w:rPr>
      <w:i/>
      <w:iCs/>
    </w:rPr>
  </w:style>
  <w:style w:type="character" w:styleId="Strong">
    <w:name w:val="Strong"/>
    <w:qFormat/>
    <w:rsid w:val="00b659c4"/>
    <w:rPr>
      <w:b/>
      <w:bCs/>
    </w:rPr>
  </w:style>
  <w:style w:type="character" w:styleId="Titolo2Carattere" w:customStyle="1">
    <w:name w:val="Titolo 2 Carattere"/>
    <w:basedOn w:val="DefaultParagraphFont"/>
    <w:link w:val="Heading2"/>
    <w:uiPriority w:val="9"/>
    <w:qFormat/>
    <w:rsid w:val="00f22d84"/>
    <w:rPr>
      <w:rFonts w:ascii="Times New Roman" w:hAnsi="Times New Roman" w:eastAsia="Times New Roman" w:cs="Times New Roman"/>
      <w:color w:val="FF0000"/>
      <w:sz w:val="44"/>
      <w:szCs w:val="20"/>
      <w:lang w:eastAsia="ar-SA"/>
    </w:rPr>
  </w:style>
  <w:style w:type="character" w:styleId="Titolo3Carattere" w:customStyle="1">
    <w:name w:val="Titolo 3 Carattere"/>
    <w:basedOn w:val="DefaultParagraphFont"/>
    <w:link w:val="Heading3"/>
    <w:qFormat/>
    <w:rsid w:val="000940f3"/>
    <w:rPr>
      <w:rFonts w:ascii="Cambria" w:hAnsi="Cambria" w:eastAsia="" w:cs="" w:asciiTheme="majorHAnsi" w:cstheme="majorBidi" w:eastAsiaTheme="majorEastAsia" w:hAnsiTheme="majorHAnsi"/>
      <w:b/>
      <w:bCs/>
      <w:color w:val="4F81BD" w:themeColor="accent1"/>
    </w:rPr>
  </w:style>
  <w:style w:type="character" w:styleId="Appleconvertedspace" w:customStyle="1">
    <w:name w:val="apple-converted-space"/>
    <w:basedOn w:val="DefaultParagraphFont"/>
    <w:qFormat/>
    <w:rsid w:val="000940f3"/>
    <w:rPr/>
  </w:style>
  <w:style w:type="character" w:styleId="TitoloCarattere" w:customStyle="1">
    <w:name w:val="Titolo Carattere"/>
    <w:basedOn w:val="DefaultParagraphFont"/>
    <w:link w:val="Titolo"/>
    <w:qFormat/>
    <w:rsid w:val="000940f3"/>
    <w:rPr>
      <w:rFonts w:ascii="Times New Roman" w:hAnsi="Times New Roman" w:eastAsia="Times New Roman" w:cs="Times New Roman"/>
      <w:b/>
      <w:sz w:val="24"/>
      <w:szCs w:val="20"/>
      <w:lang w:eastAsia="ar-SA"/>
    </w:rPr>
  </w:style>
  <w:style w:type="character" w:styleId="Titolo1Carattere" w:customStyle="1">
    <w:name w:val="Titolo 1 Carattere"/>
    <w:basedOn w:val="DefaultParagraphFont"/>
    <w:link w:val="Heading1"/>
    <w:uiPriority w:val="9"/>
    <w:qFormat/>
    <w:rsid w:val="009b46e9"/>
    <w:rPr>
      <w:rFonts w:ascii="Cambria" w:hAnsi="Cambria" w:eastAsia="" w:cs="" w:asciiTheme="majorHAnsi" w:cstheme="majorBidi" w:eastAsiaTheme="majorEastAsia" w:hAnsiTheme="majorHAnsi"/>
      <w:b/>
      <w:bCs/>
      <w:color w:val="365F91" w:themeColor="accent1" w:themeShade="bf"/>
      <w:sz w:val="28"/>
      <w:szCs w:val="28"/>
    </w:rPr>
  </w:style>
  <w:style w:type="character" w:styleId="F" w:customStyle="1">
    <w:name w:val="f"/>
    <w:basedOn w:val="DefaultParagraphFont"/>
    <w:qFormat/>
    <w:rsid w:val="00b45915"/>
    <w:rPr/>
  </w:style>
  <w:style w:type="character" w:styleId="CorpodeltestoCarattere" w:customStyle="1">
    <w:name w:val="Corpo del testo Carattere"/>
    <w:basedOn w:val="DefaultParagraphFont"/>
    <w:link w:val="Corpodeltesto"/>
    <w:uiPriority w:val="99"/>
    <w:qFormat/>
    <w:rsid w:val="00582eaa"/>
    <w:rPr>
      <w:rFonts w:ascii="Calibri" w:hAnsi="Calibri" w:eastAsia="Calibri" w:cs="Times New Roman"/>
    </w:rPr>
  </w:style>
  <w:style w:type="character" w:styleId="Gmailtextexposedshow" w:customStyle="1">
    <w:name w:val="gmail-text_exposed_show"/>
    <w:basedOn w:val="DefaultParagraphFont"/>
    <w:qFormat/>
    <w:rsid w:val="00741c65"/>
    <w:rPr/>
  </w:style>
  <w:style w:type="character" w:styleId="ListLabel1" w:customStyle="1">
    <w:name w:val="ListLabel 1"/>
    <w:qFormat/>
    <w:rsid w:val="00406dbb"/>
    <w:rPr>
      <w:lang w:val="it-IT"/>
    </w:rPr>
  </w:style>
  <w:style w:type="character" w:styleId="Titolo2Carattere1" w:customStyle="1">
    <w:name w:val="Titolo 2 Carattere1"/>
    <w:basedOn w:val="DefaultParagraphFont"/>
    <w:link w:val="Titolo2"/>
    <w:semiHidden/>
    <w:qFormat/>
    <w:rsid w:val="00181923"/>
    <w:rPr>
      <w:rFonts w:ascii="Cambria" w:hAnsi="Cambria" w:eastAsia="" w:cs="" w:asciiTheme="majorHAnsi" w:cstheme="majorBidi" w:eastAsiaTheme="majorEastAsia" w:hAnsiTheme="majorHAnsi"/>
      <w:b/>
      <w:bCs/>
      <w:color w:val="4F81BD" w:themeColor="accent1"/>
      <w:sz w:val="26"/>
      <w:szCs w:val="26"/>
    </w:rPr>
  </w:style>
  <w:style w:type="character" w:styleId="Titolo3Carattere1" w:customStyle="1">
    <w:name w:val="Titolo 3 Carattere1"/>
    <w:basedOn w:val="DefaultParagraphFont"/>
    <w:link w:val="Titolo3"/>
    <w:semiHidden/>
    <w:qFormat/>
    <w:rsid w:val="00181923"/>
    <w:rPr>
      <w:rFonts w:ascii="Cambria" w:hAnsi="Cambria" w:eastAsia="" w:cs="" w:asciiTheme="majorHAnsi" w:cstheme="majorBidi" w:eastAsiaTheme="majorEastAsia" w:hAnsiTheme="majorHAnsi"/>
      <w:b/>
      <w:bCs/>
      <w:color w:val="4F81BD" w:themeColor="accent1"/>
    </w:rPr>
  </w:style>
  <w:style w:type="character" w:styleId="Titolo6Carattere" w:customStyle="1">
    <w:name w:val="Titolo 6 Carattere"/>
    <w:basedOn w:val="DefaultParagraphFont"/>
    <w:link w:val="Titolo6"/>
    <w:qFormat/>
    <w:rsid w:val="00181923"/>
    <w:rPr>
      <w:rFonts w:ascii="Tahoma" w:hAnsi="Tahoma" w:eastAsia="Times New Roman" w:cs="Times New Roman"/>
      <w:b/>
      <w:sz w:val="36"/>
      <w:szCs w:val="20"/>
      <w:lang w:eastAsia="ar-SA"/>
    </w:rPr>
  </w:style>
  <w:style w:type="character" w:styleId="Gmailm2092503140183524417gmailm3436346152906926610gmailappleconvertedspace" w:customStyle="1">
    <w:name w:val="gmail-m2092503140183524417gmail-m-3436346152906926610gmail-apple-converted-space"/>
    <w:basedOn w:val="DefaultParagraphFont"/>
    <w:qFormat/>
    <w:rsid w:val="00181923"/>
    <w:rPr/>
  </w:style>
  <w:style w:type="character" w:styleId="TitoloCarattere1" w:customStyle="1">
    <w:name w:val="Titolo Carattere1"/>
    <w:basedOn w:val="DefaultParagraphFont"/>
    <w:qFormat/>
    <w:rsid w:val="00613fab"/>
    <w:rPr>
      <w:rFonts w:ascii="Times New Roman" w:hAnsi="Times New Roman" w:eastAsia="Times New Roman" w:cs="Times New Roman"/>
      <w:b/>
      <w:sz w:val="24"/>
      <w:szCs w:val="20"/>
      <w:lang w:eastAsia="ar-SA"/>
    </w:rPr>
  </w:style>
  <w:style w:type="character" w:styleId="ListLabel2">
    <w:name w:val="ListLabel 2"/>
    <w:qFormat/>
    <w:rPr>
      <w:lang w:val="it-IT"/>
    </w:rPr>
  </w:style>
  <w:style w:type="character" w:styleId="ListLabel3">
    <w:name w:val="ListLabel 3"/>
    <w:qFormat/>
    <w:rPr>
      <w:rFonts w:eastAsia="Calibri" w:cs="Times New Roman"/>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OpenSymbol"/>
      <w:b/>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Enfasiforte">
    <w:name w:val="Enfasi forte"/>
    <w:qFormat/>
    <w:rPr>
      <w:b/>
      <w:bCs/>
    </w:rPr>
  </w:style>
  <w:style w:type="character" w:styleId="ListLabel43">
    <w:name w:val="ListLabel 43"/>
    <w:qFormat/>
    <w:rPr>
      <w:rFonts w:ascii="Arial" w:hAnsi="Arial"/>
      <w:sz w:val="24"/>
      <w:lang w:val="it-IT"/>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ascii="Arial" w:hAnsi="Arial"/>
      <w:sz w:val="24"/>
      <w:lang w:val="it-IT"/>
    </w:rPr>
  </w:style>
  <w:style w:type="character" w:styleId="CollegamentoInternetvisitato">
    <w:name w:val="Collegamento Internet visitato"/>
    <w:rPr>
      <w:color w:val="800000"/>
      <w:u w:val="single"/>
      <w:lang w:val="zxx" w:eastAsia="zxx" w:bidi="zxx"/>
    </w:rPr>
  </w:style>
  <w:style w:type="character" w:styleId="ListLabel1074">
    <w:name w:val="ListLabel 1074"/>
    <w:qFormat/>
    <w:rPr>
      <w:rFonts w:ascii="Candara" w:hAnsi="Candara"/>
      <w:b/>
      <w:sz w:val="28"/>
      <w:lang w:val="it-IT"/>
    </w:rPr>
  </w:style>
  <w:style w:type="character" w:styleId="ListLabel1075">
    <w:name w:val="ListLabel 1075"/>
    <w:qFormat/>
    <w:rPr>
      <w:b/>
      <w:sz w:val="28"/>
      <w:lang w:val="it-I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deltestoCarattere"/>
    <w:uiPriority w:val="99"/>
    <w:unhideWhenUsed/>
    <w:rsid w:val="00582eaa"/>
    <w:pPr>
      <w:spacing w:before="0" w:after="120"/>
    </w:pPr>
    <w:rPr/>
  </w:style>
  <w:style w:type="paragraph" w:styleId="Elenco">
    <w:name w:val="List"/>
    <w:basedOn w:val="Corpodeltesto"/>
    <w:rsid w:val="00406dbb"/>
    <w:pPr/>
    <w:rPr>
      <w:rFonts w:cs="Lucida Sans"/>
    </w:rPr>
  </w:style>
  <w:style w:type="paragraph" w:styleId="Didascalia" w:customStyle="1">
    <w:name w:val="Caption"/>
    <w:basedOn w:val="Normal"/>
    <w:qFormat/>
    <w:rsid w:val="00406dbb"/>
    <w:pPr>
      <w:suppressLineNumbers/>
      <w:spacing w:before="120" w:after="120"/>
    </w:pPr>
    <w:rPr>
      <w:rFonts w:cs="Lucida Sans"/>
      <w:i/>
      <w:iCs/>
      <w:sz w:val="24"/>
      <w:szCs w:val="24"/>
    </w:rPr>
  </w:style>
  <w:style w:type="paragraph" w:styleId="Indice" w:customStyle="1">
    <w:name w:val="Indice"/>
    <w:basedOn w:val="Normal"/>
    <w:qFormat/>
    <w:rsid w:val="00406dbb"/>
    <w:pPr>
      <w:suppressLineNumbers/>
    </w:pPr>
    <w:rPr>
      <w:rFonts w:cs="Lucida Sans"/>
    </w:rPr>
  </w:style>
  <w:style w:type="paragraph" w:styleId="Titoloprincipale">
    <w:name w:val="Title"/>
    <w:basedOn w:val="Normal"/>
    <w:link w:val="TitoloCarattere"/>
    <w:qFormat/>
    <w:rsid w:val="000940f3"/>
    <w:pPr>
      <w:spacing w:lineRule="auto" w:line="240" w:before="0" w:after="0"/>
      <w:jc w:val="center"/>
    </w:pPr>
    <w:rPr>
      <w:rFonts w:ascii="Times New Roman" w:hAnsi="Times New Roman" w:eastAsia="Times New Roman"/>
      <w:b/>
      <w:sz w:val="24"/>
      <w:szCs w:val="20"/>
      <w:lang w:eastAsia="ar-SA"/>
    </w:rPr>
  </w:style>
  <w:style w:type="paragraph" w:styleId="NoSpacing">
    <w:name w:val="No Spacing"/>
    <w:uiPriority w:val="1"/>
    <w:qFormat/>
    <w:rsid w:val="00b659c4"/>
    <w:pPr>
      <w:widowControl/>
      <w:bidi w:val="0"/>
      <w:jc w:val="left"/>
    </w:pPr>
    <w:rPr>
      <w:rFonts w:ascii="Candara" w:hAnsi="Candara" w:eastAsia="Calibri" w:cs="Times New Roman" w:eastAsiaTheme="minorHAnsi"/>
      <w:color w:val="00000A"/>
      <w:kern w:val="0"/>
      <w:sz w:val="24"/>
      <w:szCs w:val="24"/>
      <w:lang w:val="it-IT" w:eastAsia="en-US" w:bidi="ar-SA"/>
    </w:rPr>
  </w:style>
  <w:style w:type="paragraph" w:styleId="ListParagraph">
    <w:name w:val="List Paragraph"/>
    <w:basedOn w:val="Normal"/>
    <w:uiPriority w:val="34"/>
    <w:qFormat/>
    <w:rsid w:val="000940f3"/>
    <w:pPr>
      <w:spacing w:before="0" w:after="200"/>
      <w:ind w:left="720" w:hanging="0"/>
      <w:contextualSpacing/>
    </w:pPr>
    <w:rPr/>
  </w:style>
  <w:style w:type="paragraph" w:styleId="M5802561379962478471m4577881842389339181m9207004165764854704m7559753184555504160m5710744211108922051m3126232257397282725gmailm4010897573668405986msonospacing" w:customStyle="1">
    <w:name w:val="m_-5802561379962478471m_-4577881842389339181m_-9207004165764854704m_7559753184555504160m_-5710744211108922051m_-3126232257397282725gmail-m_4010897573668405986msonospacing"/>
    <w:basedOn w:val="Normal"/>
    <w:qFormat/>
    <w:rsid w:val="00582eaa"/>
    <w:pPr>
      <w:spacing w:lineRule="auto" w:line="240" w:beforeAutospacing="1" w:afterAutospacing="1"/>
    </w:pPr>
    <w:rPr>
      <w:rFonts w:ascii="Times New Roman" w:hAnsi="Times New Roman" w:eastAsia="Times New Roman"/>
      <w:sz w:val="24"/>
      <w:szCs w:val="24"/>
      <w:lang w:eastAsia="it-IT"/>
    </w:rPr>
  </w:style>
  <w:style w:type="paragraph" w:styleId="Risultato" w:customStyle="1">
    <w:name w:val="Risultato"/>
    <w:basedOn w:val="Corpodeltesto"/>
    <w:qFormat/>
    <w:rsid w:val="00582eaa"/>
    <w:pPr>
      <w:tabs>
        <w:tab w:val="left" w:pos="0" w:leader="none"/>
      </w:tabs>
      <w:suppressAutoHyphens w:val="true"/>
      <w:spacing w:lineRule="atLeast" w:line="240" w:before="0" w:after="60"/>
      <w:jc w:val="both"/>
    </w:pPr>
    <w:rPr>
      <w:rFonts w:ascii="Garamond" w:hAnsi="Garamond" w:eastAsia="Times New Roman" w:cs="Garamond"/>
      <w:szCs w:val="20"/>
      <w:lang w:eastAsia="ar-SA"/>
    </w:rPr>
  </w:style>
  <w:style w:type="paragraph" w:styleId="NormalWeb">
    <w:name w:val="Normal (Web)"/>
    <w:basedOn w:val="Normal"/>
    <w:uiPriority w:val="99"/>
    <w:unhideWhenUsed/>
    <w:qFormat/>
    <w:rsid w:val="00b6250a"/>
    <w:pPr>
      <w:spacing w:lineRule="auto" w:line="240" w:beforeAutospacing="1" w:afterAutospacing="1"/>
    </w:pPr>
    <w:rPr>
      <w:rFonts w:ascii="Times New Roman" w:hAnsi="Times New Roman" w:eastAsia="Times New Roman"/>
      <w:sz w:val="24"/>
      <w:szCs w:val="24"/>
      <w:lang w:eastAsia="it-IT"/>
    </w:rPr>
  </w:style>
  <w:style w:type="paragraph" w:styleId="Lineaorizzontale" w:customStyle="1">
    <w:name w:val="Linea orizzontale"/>
    <w:basedOn w:val="Normal"/>
    <w:qFormat/>
    <w:rsid w:val="009005d7"/>
    <w:pPr>
      <w:suppressLineNumbers/>
      <w:suppressAutoHyphens w:val="true"/>
      <w:spacing w:lineRule="auto" w:line="240" w:before="0" w:after="283"/>
    </w:pPr>
    <w:rPr>
      <w:rFonts w:ascii="Liberation Serif" w:hAnsi="Liberation Serif" w:eastAsia="SimSun" w:cs="Lucida Sans"/>
      <w:kern w:val="2"/>
      <w:sz w:val="12"/>
      <w:szCs w:val="12"/>
      <w:lang w:eastAsia="zh-CN" w:bidi="hi-IN"/>
    </w:rPr>
  </w:style>
  <w:style w:type="paragraph" w:styleId="Testocitato" w:customStyle="1">
    <w:name w:val="Testo citato"/>
    <w:basedOn w:val="Normal"/>
    <w:qFormat/>
    <w:rsid w:val="000a6469"/>
    <w:pPr>
      <w:suppressAutoHyphens w:val="true"/>
      <w:spacing w:lineRule="auto" w:line="240" w:before="0" w:after="283"/>
      <w:ind w:left="567" w:right="567" w:hanging="0"/>
    </w:pPr>
    <w:rPr>
      <w:rFonts w:ascii="Liberation Serif" w:hAnsi="Liberation Serif" w:eastAsia="SimSun" w:cs="Lucida Sans"/>
      <w:kern w:val="2"/>
      <w:sz w:val="24"/>
      <w:szCs w:val="24"/>
      <w:lang w:eastAsia="zh-CN" w:bidi="hi-IN"/>
    </w:rPr>
  </w:style>
  <w:style w:type="paragraph" w:styleId="Contenutotabella" w:customStyle="1">
    <w:name w:val="Contenuto tabella"/>
    <w:basedOn w:val="Normal"/>
    <w:qFormat/>
    <w:rsid w:val="00b618bb"/>
    <w:pPr>
      <w:suppressLineNumbers/>
      <w:suppressAutoHyphens w:val="true"/>
      <w:spacing w:lineRule="auto" w:line="240" w:before="0" w:after="0"/>
    </w:pPr>
    <w:rPr>
      <w:rFonts w:ascii="Liberation Serif" w:hAnsi="Liberation Serif" w:eastAsia="SimSun" w:cs="Lucida Sans"/>
      <w:kern w:val="2"/>
      <w:sz w:val="24"/>
      <w:szCs w:val="24"/>
      <w:lang w:eastAsia="zh-CN" w:bidi="hi-IN"/>
    </w:rPr>
  </w:style>
  <w:style w:type="paragraph" w:styleId="Nessunaspaziatura">
    <w:name w:val="Nessuna spaziatura"/>
    <w:qFormat/>
    <w:pPr>
      <w:widowControl/>
      <w:bidi w:val="0"/>
      <w:jc w:val="left"/>
    </w:pPr>
    <w:rPr>
      <w:rFonts w:ascii="Candara" w:hAnsi="Candara" w:eastAsia="Calibri" w:cs="Candara"/>
      <w:color w:val="00000A"/>
      <w:kern w:val="0"/>
      <w:sz w:val="24"/>
      <w:szCs w:val="24"/>
      <w:lang w:val="it-IT" w:eastAsia="zh-CN" w:bidi="ar-SA"/>
    </w:rPr>
  </w:style>
  <w:style w:type="paragraph" w:styleId="Testonormale">
    <w:name w:val="Testo normale"/>
    <w:basedOn w:val="Normal"/>
    <w:qFormat/>
    <w:pPr>
      <w:suppressAutoHyphens w:val="false"/>
    </w:pPr>
    <w:rPr>
      <w:rFonts w:ascii="Courier New" w:hAnsi="Courier New" w:cs="Courier New"/>
      <w:color w:val="000000"/>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ostremuseipertutti@gmail.com" TargetMode="External"/><Relationship Id="rId3" Type="http://schemas.openxmlformats.org/officeDocument/2006/relationships/hyperlink" Target="mailto:mostremuseipertutti@gmail.com" TargetMode="External"/><Relationship Id="rId4" Type="http://schemas.openxmlformats.org/officeDocument/2006/relationships/hyperlink" Target="https://www.facebook.com/photo/?fbid=4453971534624873&amp;set=gm.1644047209119366" TargetMode="External"/><Relationship Id="rId5" Type="http://schemas.openxmlformats.org/officeDocument/2006/relationships/hyperlink" Target="https://www.radiofrance.fr/franceculture/podcasts/sans-oser-le-demander/picasso-etait-il-un-sorcier-3180660" TargetMode="External"/><Relationship Id="rId6" Type="http://schemas.openxmlformats.org/officeDocument/2006/relationships/hyperlink" Target="https://www.facebook.com/photo/?fbid=4564752783546747&amp;set=gm.4241379289292744" TargetMode="External"/><Relationship Id="rId7" Type="http://schemas.openxmlformats.org/officeDocument/2006/relationships/hyperlink" Target="https://www.facebook.com/photo/?fbid=4450989531589740&amp;set=gm.4128568383907169" TargetMode="External"/><Relationship Id="rId8" Type="http://schemas.openxmlformats.org/officeDocument/2006/relationships/hyperlink" Target="mailto:mostremuseipertutti@gmail.com" TargetMode="External"/><Relationship Id="rId9" Type="http://schemas.openxmlformats.org/officeDocument/2006/relationships/hyperlink" Target="https://www.facebook.com/202853400608754/photos/a.202912107269550/1060359658191453/" TargetMode="External"/><Relationship Id="rId10" Type="http://schemas.openxmlformats.org/officeDocument/2006/relationships/hyperlink" Target="https://www.facebook.com/groups/314705818568766/posts/4437609032945070/" TargetMode="External"/><Relationship Id="rId11" Type="http://schemas.openxmlformats.org/officeDocument/2006/relationships/hyperlink" Target="http://www.tesorivicini.it/gruppo-lettura-libri-al-museo/" TargetMode="External"/><Relationship Id="rId12" Type="http://schemas.openxmlformats.org/officeDocument/2006/relationships/hyperlink" Target="mailto:scienzapertuttinews@gmail.com" TargetMode="External"/><Relationship Id="rId13" Type="http://schemas.openxmlformats.org/officeDocument/2006/relationships/hyperlink" Target="https://www.facebook.com/bresciaartescienza/photos/a.750841974971574/4993217657400630/" TargetMode="External"/><Relationship Id="rId14" Type="http://schemas.openxmlformats.org/officeDocument/2006/relationships/hyperlink" Target="http://www.tesorivicini.it/itinerari-mostre-da-ascoltare/" TargetMode="External"/><Relationship Id="rId15" Type="http://schemas.openxmlformats.org/officeDocument/2006/relationships/hyperlink" Target="http://www.scienzagiovanissimi.it/musei" TargetMode="External"/><Relationship Id="rId16" Type="http://schemas.openxmlformats.org/officeDocument/2006/relationships/hyperlink" Target="http://www.parchibresciani.it/musei" TargetMode="Externa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2672</TotalTime>
  <Application>LibreOffice/5.4.2.2$Windows_x86 LibreOffice_project/22b09f6418e8c2d508a9eaf86b2399209b0990f4</Application>
  <Pages>6</Pages>
  <Words>1573</Words>
  <Characters>10034</Characters>
  <CharactersWithSpaces>11556</CharactersWithSpaces>
  <Paragraphs>101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2019-08-30T18:09:00Z</dcterms:created>
  <dc:creator>vr-1</dc:creator>
  <dc:description/>
  <dc:language>it-IT</dc:language>
  <cp:lastModifiedBy/>
  <dcterms:modified xsi:type="dcterms:W3CDTF">2022-07-03T20:33:04Z</dcterms:modified>
  <cp:revision>100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