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2"/>
        </w:numPr>
        <w:rPr/>
      </w:pPr>
      <w:r>
        <w:rPr>
          <w:rStyle w:val="Enfasi"/>
          <w:rFonts w:cs="Candara" w:ascii="Candara" w:hAnsi="Candara"/>
          <w:b/>
          <w:color w:val="1D1B11"/>
          <w:sz w:val="72"/>
          <w:szCs w:val="72"/>
        </w:rPr>
        <w:t>LE STANZE DELLE MERAVIGLIE</w:t>
      </w:r>
    </w:p>
    <w:p>
      <w:pPr>
        <w:pStyle w:val="Titolo2"/>
        <w:numPr>
          <w:ilvl w:val="1"/>
          <w:numId w:val="2"/>
        </w:numPr>
        <w:rPr/>
      </w:pPr>
      <w:r>
        <w:rPr>
          <w:rStyle w:val="Enfasi"/>
          <w:rFonts w:cs="Candara" w:ascii="Candara" w:hAnsi="Candara"/>
          <w:b/>
          <w:color w:val="1D1B11"/>
          <w:sz w:val="48"/>
          <w:szCs w:val="48"/>
        </w:rPr>
        <w:t>Mostre e musei per tutti n. 6</w:t>
      </w:r>
      <w:r>
        <w:rPr>
          <w:rStyle w:val="Enfasi"/>
          <w:rFonts w:cs="Candara" w:ascii="Candara" w:hAnsi="Candara"/>
          <w:b/>
          <w:color w:val="1D1B11"/>
          <w:sz w:val="48"/>
          <w:szCs w:val="48"/>
        </w:rPr>
        <w:t>9</w:t>
      </w:r>
      <w:r>
        <w:rPr>
          <w:rStyle w:val="Enfasi"/>
          <w:rFonts w:cs="Candara" w:ascii="Candara" w:hAnsi="Candara"/>
          <w:b/>
          <w:color w:val="1D1B11"/>
          <w:sz w:val="48"/>
          <w:szCs w:val="48"/>
        </w:rPr>
        <w:t xml:space="preserve"> – </w:t>
      </w:r>
      <w:r>
        <w:rPr>
          <w:rStyle w:val="Enfasi"/>
          <w:rFonts w:cs="Candara" w:ascii="Candara" w:hAnsi="Candara"/>
          <w:b/>
          <w:color w:val="1D1B11"/>
          <w:sz w:val="48"/>
          <w:szCs w:val="48"/>
        </w:rPr>
        <w:t>Luglio</w:t>
      </w:r>
      <w:r>
        <w:rPr>
          <w:rStyle w:val="Enfasi"/>
          <w:rFonts w:cs="Candara" w:ascii="Candara" w:hAnsi="Candara"/>
          <w:b/>
          <w:color w:val="1D1B11"/>
          <w:sz w:val="48"/>
          <w:szCs w:val="48"/>
        </w:rPr>
        <w:t xml:space="preserve"> 2021</w:t>
      </w:r>
    </w:p>
    <w:p>
      <w:pPr>
        <w:pStyle w:val="Titolo2"/>
        <w:numPr>
          <w:ilvl w:val="1"/>
          <w:numId w:val="2"/>
        </w:numPr>
        <w:rPr/>
      </w:pPr>
      <w:r>
        <w:rPr>
          <w:rFonts w:cs="Candara" w:ascii="Candara" w:hAnsi="Candara"/>
          <w:color w:val="1D1B11"/>
          <w:sz w:val="28"/>
          <w:szCs w:val="28"/>
        </w:rPr>
        <w:t xml:space="preserve">Per ricevere ogni mese questo programma </w:t>
      </w:r>
      <w:r>
        <w:rPr>
          <w:rFonts w:cs="Candara" w:ascii="Candara" w:hAnsi="Candara"/>
          <w:color w:val="1D1B11"/>
          <w:sz w:val="28"/>
          <w:szCs w:val="28"/>
        </w:rPr>
        <w:t>rivolgersi</w:t>
      </w:r>
      <w:r>
        <w:rPr>
          <w:rFonts w:cs="Candara" w:ascii="Candara" w:hAnsi="Candara"/>
          <w:color w:val="1D1B11"/>
          <w:sz w:val="28"/>
          <w:szCs w:val="28"/>
        </w:rPr>
        <w:t xml:space="preserve"> a</w:t>
      </w:r>
      <w:r>
        <w:rPr>
          <w:rFonts w:cs="Candara" w:ascii="Candara" w:hAnsi="Candara"/>
          <w:color w:val="1D1B11"/>
          <w:sz w:val="28"/>
          <w:szCs w:val="28"/>
        </w:rPr>
        <w:t>l</w:t>
      </w:r>
      <w:r>
        <w:rPr>
          <w:rFonts w:cs="Candara" w:ascii="Candara" w:hAnsi="Candara"/>
          <w:color w:val="1D1B11"/>
          <w:sz w:val="28"/>
          <w:szCs w:val="28"/>
        </w:rPr>
        <w:t xml:space="preserve"> </w:t>
      </w:r>
    </w:p>
    <w:p>
      <w:pPr>
        <w:pStyle w:val="Titolo2"/>
        <w:numPr>
          <w:ilvl w:val="1"/>
          <w:numId w:val="2"/>
        </w:numPr>
        <w:rPr/>
      </w:pPr>
      <w:r>
        <w:rPr>
          <w:rFonts w:cs="Candara" w:ascii="Candara" w:hAnsi="Candara"/>
          <w:color w:val="1D1B11"/>
          <w:sz w:val="28"/>
          <w:szCs w:val="28"/>
        </w:rPr>
        <w:t xml:space="preserve">Centro Studi e Ricerche Serafino Zani, </w:t>
      </w:r>
      <w:hyperlink r:id="rId2">
        <w:r>
          <w:rPr>
            <w:rStyle w:val="CollegamentoInternet"/>
            <w:rFonts w:eastAsia="" w:cs="Candara" w:ascii="Candara" w:hAnsi="Candara"/>
            <w:bCs/>
            <w:color w:val="1D1B11"/>
            <w:sz w:val="28"/>
            <w:szCs w:val="28"/>
          </w:rPr>
          <w:t>info@serafinozani.it</w:t>
        </w:r>
      </w:hyperlink>
    </w:p>
    <w:p>
      <w:pPr>
        <w:pStyle w:val="Corpodeltesto"/>
        <w:numPr>
          <w:ilvl w:val="0"/>
          <w:numId w:val="0"/>
        </w:numPr>
        <w:tabs>
          <w:tab w:val="left" w:pos="0" w:leader="none"/>
        </w:tabs>
        <w:suppressAutoHyphens w:val="true"/>
        <w:spacing w:lineRule="auto" w:line="288" w:before="0" w:after="150"/>
        <w:ind w:left="707" w:hanging="0"/>
        <w:rPr/>
      </w:pPr>
      <w:r>
        <w:rPr/>
      </w:r>
    </w:p>
    <w:p>
      <w:pPr>
        <w:pStyle w:val="Normal"/>
        <w:spacing w:lineRule="atLeast" w:line="240"/>
        <w:jc w:val="center"/>
        <w:rPr>
          <w:rFonts w:ascii="Candara" w:hAnsi="Candara"/>
          <w:sz w:val="28"/>
          <w:szCs w:val="28"/>
        </w:rPr>
      </w:pPr>
      <w:r>
        <w:rPr>
          <w:rFonts w:cs="Candara" w:ascii="Candara" w:hAnsi="Candara"/>
          <w:b/>
          <w:bCs/>
          <w:i w:val="false"/>
          <w:iCs w:val="false"/>
          <w:color w:val="1D1B11"/>
          <w:sz w:val="28"/>
          <w:szCs w:val="28"/>
          <w:lang w:val="it-IT" w:eastAsia="ar-SA"/>
        </w:rPr>
        <w:t>TUTTE LE LUNE DEI MUSEI</w:t>
      </w:r>
    </w:p>
    <w:p>
      <w:pPr>
        <w:pStyle w:val="Corpodeltesto"/>
        <w:widowControl/>
        <w:spacing w:before="0" w:after="150"/>
        <w:ind w:left="0" w:right="0" w:hanging="0"/>
        <w:rPr>
          <w:rFonts w:ascii="Candara" w:hAnsi="Candara"/>
          <w:sz w:val="28"/>
          <w:szCs w:val="28"/>
        </w:rPr>
      </w:pPr>
      <w:r>
        <w:rPr>
          <w:rFonts w:ascii="Candara" w:hAnsi="Candara"/>
          <w:b w:val="false"/>
          <w:i w:val="false"/>
          <w:caps w:val="false"/>
          <w:smallCaps w:val="false"/>
          <w:color w:val="000000"/>
          <w:spacing w:val="0"/>
          <w:sz w:val="28"/>
          <w:szCs w:val="28"/>
        </w:rPr>
        <w:t xml:space="preserve">Il  progetto “Tutte le lune dei musei”, dedicato alle opere d’arte che </w:t>
      </w:r>
      <w:r>
        <w:rPr>
          <w:rFonts w:ascii="Candara" w:hAnsi="Candara"/>
          <w:b w:val="false"/>
          <w:i w:val="false"/>
          <w:caps w:val="false"/>
          <w:smallCaps w:val="false"/>
          <w:color w:val="000000"/>
          <w:spacing w:val="0"/>
          <w:sz w:val="28"/>
          <w:szCs w:val="28"/>
        </w:rPr>
        <w:t xml:space="preserve">suggeriscono dei collegamenti, di qualunque tipo, </w:t>
      </w:r>
      <w:r>
        <w:rPr>
          <w:rFonts w:ascii="Candara" w:hAnsi="Candara"/>
          <w:b w:val="false"/>
          <w:i w:val="false"/>
          <w:caps w:val="false"/>
          <w:smallCaps w:val="false"/>
          <w:color w:val="000000"/>
          <w:spacing w:val="0"/>
          <w:sz w:val="28"/>
          <w:szCs w:val="28"/>
        </w:rPr>
        <w:t xml:space="preserve">con </w:t>
      </w:r>
      <w:r>
        <w:rPr>
          <w:rFonts w:ascii="Candara" w:hAnsi="Candara"/>
          <w:b w:val="false"/>
          <w:i w:val="false"/>
          <w:caps w:val="false"/>
          <w:smallCaps w:val="false"/>
          <w:color w:val="000000"/>
          <w:spacing w:val="0"/>
          <w:sz w:val="28"/>
          <w:szCs w:val="28"/>
        </w:rPr>
        <w:t xml:space="preserve">la Luna, è stato lanciato alla fine del 2019 dall’Associazione dei Planetari Italiani. Ogni anno, nel mese di luglio, viene ricordato in occasione della ricorrenza del primo volo umano sulla superficie lunare. </w:t>
      </w:r>
      <w:r>
        <w:rPr>
          <w:rFonts w:ascii="Candara" w:hAnsi="Candara"/>
          <w:b w:val="false"/>
          <w:i w:val="false"/>
          <w:caps w:val="false"/>
          <w:smallCaps w:val="false"/>
          <w:color w:val="000000"/>
          <w:spacing w:val="0"/>
          <w:sz w:val="28"/>
          <w:szCs w:val="28"/>
        </w:rPr>
        <w:t xml:space="preserve">L’iniziativa ha lo  scopo di promuovere le collaborazioni </w:t>
      </w:r>
      <w:r>
        <w:rPr>
          <w:rFonts w:ascii="Candara" w:hAnsi="Candara"/>
          <w:b w:val="false"/>
          <w:i w:val="false"/>
          <w:caps w:val="false"/>
          <w:smallCaps w:val="false"/>
          <w:color w:val="000000"/>
          <w:spacing w:val="0"/>
          <w:sz w:val="28"/>
          <w:szCs w:val="28"/>
        </w:rPr>
        <w:t>tra</w:t>
      </w:r>
      <w:r>
        <w:rPr>
          <w:rFonts w:ascii="Candara" w:hAnsi="Candara"/>
          <w:b w:val="false"/>
          <w:i w:val="false"/>
          <w:caps w:val="false"/>
          <w:smallCaps w:val="false"/>
          <w:color w:val="000000"/>
          <w:spacing w:val="0"/>
          <w:sz w:val="28"/>
          <w:szCs w:val="28"/>
        </w:rPr>
        <w:t xml:space="preserve"> Planetari e </w:t>
      </w:r>
      <w:r>
        <w:rPr>
          <w:rFonts w:ascii="Candara" w:hAnsi="Candara"/>
          <w:b w:val="false"/>
          <w:i w:val="false"/>
          <w:caps w:val="false"/>
          <w:smallCaps w:val="false"/>
          <w:color w:val="000000"/>
          <w:spacing w:val="0"/>
          <w:sz w:val="28"/>
          <w:szCs w:val="28"/>
        </w:rPr>
        <w:t xml:space="preserve"> </w:t>
      </w:r>
      <w:r>
        <w:rPr>
          <w:rFonts w:ascii="Candara" w:hAnsi="Candara"/>
          <w:b w:val="false"/>
          <w:i w:val="false"/>
          <w:caps w:val="false"/>
          <w:smallCaps w:val="false"/>
          <w:color w:val="000000"/>
          <w:spacing w:val="0"/>
          <w:sz w:val="28"/>
          <w:szCs w:val="28"/>
        </w:rPr>
        <w:t xml:space="preserve"> Osservatori </w:t>
      </w:r>
      <w:r>
        <w:rPr>
          <w:rFonts w:ascii="Candara" w:hAnsi="Candara"/>
          <w:b w:val="false"/>
          <w:i w:val="false"/>
          <w:caps w:val="false"/>
          <w:smallCaps w:val="false"/>
          <w:color w:val="000000"/>
          <w:spacing w:val="0"/>
          <w:sz w:val="28"/>
          <w:szCs w:val="28"/>
        </w:rPr>
        <w:t xml:space="preserve">e </w:t>
      </w:r>
      <w:r>
        <w:rPr>
          <w:rFonts w:ascii="Candara" w:hAnsi="Candara"/>
          <w:b w:val="false"/>
          <w:i w:val="false"/>
          <w:caps w:val="false"/>
          <w:smallCaps w:val="false"/>
          <w:color w:val="000000"/>
          <w:spacing w:val="0"/>
          <w:sz w:val="28"/>
          <w:szCs w:val="28"/>
        </w:rPr>
        <w:t>M</w:t>
      </w:r>
      <w:r>
        <w:rPr>
          <w:rFonts w:ascii="Candara" w:hAnsi="Candara"/>
          <w:b w:val="false"/>
          <w:i w:val="false"/>
          <w:caps w:val="false"/>
          <w:smallCaps w:val="false"/>
          <w:color w:val="000000"/>
          <w:spacing w:val="0"/>
          <w:sz w:val="28"/>
          <w:szCs w:val="28"/>
        </w:rPr>
        <w:t>u</w:t>
      </w:r>
      <w:r>
        <w:rPr>
          <w:rFonts w:ascii="Candara" w:hAnsi="Candara"/>
          <w:b w:val="false"/>
          <w:i w:val="false"/>
          <w:caps w:val="false"/>
          <w:smallCaps w:val="false"/>
          <w:color w:val="000000"/>
          <w:spacing w:val="0"/>
          <w:sz w:val="28"/>
          <w:szCs w:val="28"/>
        </w:rPr>
        <w:t xml:space="preserve">sei. Ad esempio lo spunto potrebbe essere quello </w:t>
      </w:r>
      <w:r>
        <w:rPr>
          <w:rFonts w:ascii="Candara" w:hAnsi="Candara"/>
          <w:b w:val="false"/>
          <w:i w:val="false"/>
          <w:caps w:val="false"/>
          <w:smallCaps w:val="false"/>
          <w:color w:val="000000"/>
          <w:spacing w:val="0"/>
          <w:sz w:val="28"/>
          <w:szCs w:val="28"/>
        </w:rPr>
        <w:t xml:space="preserve">di far conoscere, attraverso </w:t>
      </w:r>
      <w:r>
        <w:rPr>
          <w:rFonts w:ascii="Candara" w:hAnsi="Candara"/>
          <w:b w:val="false"/>
          <w:i w:val="false"/>
          <w:caps w:val="false"/>
          <w:smallCaps w:val="false"/>
          <w:color w:val="000000"/>
          <w:spacing w:val="0"/>
          <w:sz w:val="28"/>
          <w:szCs w:val="28"/>
        </w:rPr>
        <w:t>originali</w:t>
      </w:r>
      <w:r>
        <w:rPr>
          <w:rFonts w:ascii="Candara" w:hAnsi="Candara"/>
          <w:b w:val="false"/>
          <w:i w:val="false"/>
          <w:caps w:val="false"/>
          <w:smallCaps w:val="false"/>
          <w:color w:val="000000"/>
          <w:spacing w:val="0"/>
          <w:sz w:val="28"/>
          <w:szCs w:val="28"/>
        </w:rPr>
        <w:t xml:space="preserve"> iniziative </w:t>
      </w:r>
      <w:r>
        <w:rPr>
          <w:rFonts w:ascii="Candara" w:hAnsi="Candara"/>
          <w:b w:val="false"/>
          <w:i w:val="false"/>
          <w:caps w:val="false"/>
          <w:smallCaps w:val="false"/>
          <w:color w:val="000000"/>
          <w:spacing w:val="0"/>
          <w:sz w:val="28"/>
          <w:szCs w:val="28"/>
        </w:rPr>
        <w:t>di arte e scienza</w:t>
      </w:r>
      <w:r>
        <w:rPr>
          <w:rFonts w:ascii="Candara" w:hAnsi="Candara"/>
          <w:b w:val="false"/>
          <w:i w:val="false"/>
          <w:caps w:val="false"/>
          <w:smallCaps w:val="false"/>
          <w:color w:val="000000"/>
          <w:spacing w:val="0"/>
          <w:sz w:val="28"/>
          <w:szCs w:val="28"/>
        </w:rPr>
        <w:t xml:space="preserve">, le opere </w:t>
      </w:r>
      <w:r>
        <w:rPr>
          <w:rFonts w:ascii="Candara" w:hAnsi="Candara"/>
          <w:b w:val="false"/>
          <w:i w:val="false"/>
          <w:caps w:val="false"/>
          <w:smallCaps w:val="false"/>
          <w:color w:val="000000"/>
          <w:spacing w:val="0"/>
          <w:sz w:val="28"/>
          <w:szCs w:val="28"/>
        </w:rPr>
        <w:t>a soggetto</w:t>
      </w:r>
      <w:r>
        <w:rPr>
          <w:rFonts w:ascii="Candara" w:hAnsi="Candara"/>
          <w:b w:val="false"/>
          <w:i w:val="false"/>
          <w:caps w:val="false"/>
          <w:smallCaps w:val="false"/>
          <w:color w:val="000000"/>
          <w:spacing w:val="0"/>
          <w:sz w:val="28"/>
          <w:szCs w:val="28"/>
        </w:rPr>
        <w:t xml:space="preserve"> “lunar</w:t>
      </w:r>
      <w:r>
        <w:rPr>
          <w:rFonts w:ascii="Candara" w:hAnsi="Candara"/>
          <w:b w:val="false"/>
          <w:i w:val="false"/>
          <w:caps w:val="false"/>
          <w:smallCaps w:val="false"/>
          <w:color w:val="000000"/>
          <w:spacing w:val="0"/>
          <w:sz w:val="28"/>
          <w:szCs w:val="28"/>
        </w:rPr>
        <w:t>e</w:t>
      </w:r>
      <w:r>
        <w:rPr>
          <w:rFonts w:ascii="Candara" w:hAnsi="Candara"/>
          <w:b w:val="false"/>
          <w:i w:val="false"/>
          <w:caps w:val="false"/>
          <w:smallCaps w:val="false"/>
          <w:color w:val="000000"/>
          <w:spacing w:val="0"/>
          <w:sz w:val="28"/>
          <w:szCs w:val="28"/>
        </w:rPr>
        <w:t xml:space="preserve">”. </w:t>
      </w:r>
      <w:r>
        <w:rPr>
          <w:rFonts w:ascii="Candara" w:hAnsi="Candara"/>
          <w:b w:val="false"/>
          <w:i w:val="false"/>
          <w:caps w:val="false"/>
          <w:smallCaps w:val="false"/>
          <w:color w:val="000000"/>
          <w:spacing w:val="0"/>
          <w:sz w:val="28"/>
          <w:szCs w:val="28"/>
        </w:rPr>
        <w:t>Il progetto</w:t>
      </w:r>
      <w:r>
        <w:rPr>
          <w:rFonts w:ascii="Candara" w:hAnsi="Candara"/>
          <w:b w:val="false"/>
          <w:i w:val="false"/>
          <w:caps w:val="false"/>
          <w:smallCaps w:val="false"/>
          <w:color w:val="000000"/>
          <w:spacing w:val="0"/>
          <w:sz w:val="28"/>
          <w:szCs w:val="28"/>
        </w:rPr>
        <w:t xml:space="preserve"> venne </w:t>
      </w:r>
      <w:r>
        <w:rPr>
          <w:rFonts w:eastAsia="Times New Roman" w:cs="Arial" w:ascii="Candara" w:hAnsi="Candara"/>
          <w:color w:val="000000"/>
          <w:sz w:val="28"/>
          <w:szCs w:val="28"/>
          <w:highlight w:val="white"/>
          <w:lang w:eastAsia="it-IT"/>
        </w:rPr>
        <w:t>descritt</w:t>
      </w:r>
      <w:r>
        <w:rPr>
          <w:rFonts w:eastAsia="Times New Roman" w:cs="Arial" w:ascii="Candara" w:hAnsi="Candara"/>
          <w:color w:val="000000"/>
          <w:sz w:val="28"/>
          <w:szCs w:val="28"/>
          <w:highlight w:val="white"/>
          <w:lang w:eastAsia="it-IT"/>
        </w:rPr>
        <w:t xml:space="preserve">o la prima volta </w:t>
      </w:r>
      <w:r>
        <w:rPr>
          <w:rFonts w:eastAsia="Times New Roman" w:cs="Arial" w:ascii="Candara" w:hAnsi="Candara"/>
          <w:color w:val="000000"/>
          <w:sz w:val="28"/>
          <w:szCs w:val="28"/>
          <w:highlight w:val="white"/>
          <w:lang w:eastAsia="it-IT"/>
        </w:rPr>
        <w:t xml:space="preserve">sul sito planetari.org </w:t>
      </w:r>
    </w:p>
    <w:p>
      <w:pPr>
        <w:pStyle w:val="Normal"/>
        <w:spacing w:before="0" w:after="0"/>
        <w:rPr/>
      </w:pPr>
      <w:hyperlink r:id="rId3" w:tgtFrame="_blank">
        <w:r>
          <w:rPr>
            <w:rStyle w:val="CollegamentoInternet"/>
            <w:rFonts w:ascii="Candara" w:hAnsi="Candara"/>
            <w:color w:val="000000"/>
            <w:sz w:val="28"/>
            <w:szCs w:val="28"/>
          </w:rPr>
          <w:t>http://www.planetari.org/it/index.php?option=com_content&amp;view=article&amp;id=225:progetto-tutte-le-lune-dei-musei&amp;catid=54&amp;Itemid=128</w:t>
        </w:r>
      </w:hyperlink>
      <w:r>
        <w:rPr>
          <w:rFonts w:ascii="Candara" w:hAnsi="Candara"/>
          <w:color w:val="000000"/>
          <w:sz w:val="28"/>
          <w:szCs w:val="28"/>
        </w:rPr>
        <w:t> </w:t>
      </w:r>
    </w:p>
    <w:p>
      <w:pPr>
        <w:pStyle w:val="Normal"/>
        <w:spacing w:before="0" w:after="0"/>
        <w:rPr>
          <w:rFonts w:ascii="Candara" w:hAnsi="Candara"/>
          <w:color w:val="000000"/>
          <w:sz w:val="28"/>
          <w:szCs w:val="28"/>
        </w:rPr>
      </w:pPr>
      <w:r>
        <w:rPr>
          <w:rFonts w:ascii="Candara" w:hAnsi="Candara"/>
          <w:color w:val="000000"/>
          <w:sz w:val="28"/>
          <w:szCs w:val="28"/>
        </w:rPr>
      </w:r>
    </w:p>
    <w:p>
      <w:pPr>
        <w:pStyle w:val="Normal"/>
        <w:spacing w:before="0" w:after="0"/>
        <w:rPr>
          <w:rFonts w:ascii="Candara" w:hAnsi="Candara"/>
          <w:sz w:val="28"/>
          <w:szCs w:val="28"/>
        </w:rPr>
      </w:pPr>
      <w:r>
        <w:rPr>
          <w:rFonts w:ascii="Candara" w:hAnsi="Candara"/>
          <w:color w:val="000000"/>
          <w:sz w:val="28"/>
          <w:szCs w:val="28"/>
        </w:rPr>
        <w:t xml:space="preserve">Ogni anno </w:t>
      </w:r>
      <w:r>
        <w:rPr>
          <w:rFonts w:ascii="Candara" w:hAnsi="Candara"/>
          <w:color w:val="000000"/>
          <w:sz w:val="28"/>
          <w:szCs w:val="28"/>
        </w:rPr>
        <w:t xml:space="preserve">nuove opere si </w:t>
      </w:r>
      <w:r>
        <w:rPr>
          <w:rFonts w:ascii="Candara" w:hAnsi="Candara"/>
          <w:color w:val="000000"/>
          <w:sz w:val="28"/>
          <w:szCs w:val="28"/>
        </w:rPr>
        <w:t xml:space="preserve">aggiungono </w:t>
      </w:r>
      <w:r>
        <w:rPr>
          <w:rFonts w:ascii="Candara" w:hAnsi="Candara"/>
          <w:color w:val="000000"/>
          <w:sz w:val="28"/>
          <w:szCs w:val="28"/>
        </w:rPr>
        <w:t>a quelle segnalate in precedenza</w:t>
      </w:r>
    </w:p>
    <w:p>
      <w:pPr>
        <w:pStyle w:val="Normal"/>
        <w:spacing w:before="0" w:after="0"/>
        <w:rPr/>
      </w:pPr>
      <w:hyperlink r:id="rId4">
        <w:r>
          <w:rPr>
            <w:rStyle w:val="CollegamentoInternet"/>
            <w:rFonts w:ascii="Candara" w:hAnsi="Candara"/>
            <w:color w:val="000000"/>
            <w:sz w:val="28"/>
            <w:szCs w:val="28"/>
          </w:rPr>
          <w:t>https://m.facebook.com/story.php?story_fbid=3208633779223647&amp;id=444671845619868</w:t>
        </w:r>
      </w:hyperlink>
    </w:p>
    <w:p>
      <w:pPr>
        <w:pStyle w:val="Normal"/>
        <w:spacing w:before="0" w:after="0"/>
        <w:rPr>
          <w:rFonts w:ascii="Candara" w:hAnsi="Candara"/>
          <w:color w:val="000000"/>
          <w:sz w:val="28"/>
          <w:szCs w:val="28"/>
        </w:rPr>
      </w:pPr>
      <w:r>
        <w:rPr>
          <w:rFonts w:ascii="Candara" w:hAnsi="Candara"/>
          <w:color w:val="000000"/>
          <w:sz w:val="28"/>
          <w:szCs w:val="28"/>
        </w:rPr>
      </w:r>
    </w:p>
    <w:p>
      <w:pPr>
        <w:pStyle w:val="Corpodeltesto"/>
        <w:rPr/>
      </w:pPr>
      <w:r>
        <w:rPr>
          <w:rFonts w:ascii="Candara" w:hAnsi="Candara"/>
          <w:color w:val="000000"/>
          <w:sz w:val="28"/>
          <w:szCs w:val="28"/>
        </w:rPr>
        <w:t xml:space="preserve">Quando </w:t>
      </w:r>
      <w:r>
        <w:rPr>
          <w:rFonts w:ascii="Candara" w:hAnsi="Candara"/>
          <w:color w:val="000000"/>
          <w:sz w:val="28"/>
          <w:szCs w:val="28"/>
        </w:rPr>
        <w:t>nelle</w:t>
      </w:r>
      <w:r>
        <w:rPr>
          <w:rFonts w:ascii="Candara" w:hAnsi="Candara"/>
          <w:color w:val="000000"/>
          <w:sz w:val="28"/>
          <w:szCs w:val="28"/>
        </w:rPr>
        <w:t xml:space="preserve"> stanze dei musei </w:t>
      </w:r>
      <w:r>
        <w:rPr>
          <w:rFonts w:ascii="Candara" w:hAnsi="Candara"/>
          <w:color w:val="000000"/>
          <w:sz w:val="28"/>
          <w:szCs w:val="28"/>
        </w:rPr>
        <w:t>non sono esposte opere attinenti a questo tema si può in</w:t>
      </w:r>
      <w:r>
        <w:rPr>
          <w:rFonts w:ascii="Candara" w:hAnsi="Candara"/>
          <w:color w:val="000000"/>
          <w:sz w:val="28"/>
          <w:szCs w:val="28"/>
        </w:rPr>
        <w:t xml:space="preserve">ventare un curioso itinerario di arte e scienza come quello suggerito </w:t>
      </w:r>
      <w:r>
        <w:rPr>
          <w:rFonts w:ascii="Candara" w:hAnsi="Candara"/>
          <w:color w:val="000000"/>
          <w:sz w:val="28"/>
          <w:szCs w:val="28"/>
        </w:rPr>
        <w:t>delle</w:t>
      </w:r>
      <w:r>
        <w:rPr>
          <w:rFonts w:ascii="Candara" w:hAnsi="Candara"/>
          <w:color w:val="000000"/>
          <w:sz w:val="28"/>
          <w:szCs w:val="28"/>
        </w:rPr>
        <w:t xml:space="preserve"> audioguide </w:t>
      </w:r>
      <w:r>
        <w:rPr>
          <w:rFonts w:ascii="Candara" w:hAnsi="Candara"/>
          <w:color w:val="000000"/>
          <w:sz w:val="28"/>
          <w:szCs w:val="28"/>
        </w:rPr>
        <w:t>di “</w:t>
      </w:r>
      <w:r>
        <w:rPr>
          <w:rFonts w:ascii="Candara" w:hAnsi="Candara"/>
          <w:color w:val="000000"/>
          <w:sz w:val="28"/>
          <w:szCs w:val="28"/>
        </w:rPr>
        <w:t xml:space="preserve">Astronomia dipinta”.  Così </w:t>
      </w:r>
      <w:r>
        <w:rPr>
          <w:rFonts w:ascii="Candara" w:hAnsi="Candara"/>
          <w:color w:val="000000"/>
          <w:sz w:val="28"/>
          <w:szCs w:val="28"/>
        </w:rPr>
        <w:t xml:space="preserve">si scopre che </w:t>
      </w:r>
      <w:r>
        <w:rPr>
          <w:rFonts w:ascii="Candara" w:hAnsi="Candara"/>
          <w:color w:val="000000"/>
          <w:sz w:val="28"/>
          <w:szCs w:val="28"/>
        </w:rPr>
        <w:t xml:space="preserve">la luce che rischiara un ritratto notturno, </w:t>
      </w:r>
      <w:r>
        <w:rPr>
          <w:rFonts w:ascii="Candara" w:hAnsi="Candara"/>
          <w:color w:val="000000"/>
          <w:sz w:val="28"/>
          <w:szCs w:val="28"/>
        </w:rPr>
        <w:t xml:space="preserve">dove la </w:t>
      </w:r>
      <w:r>
        <w:rPr>
          <w:rFonts w:ascii="Candara" w:hAnsi="Candara"/>
          <w:color w:val="000000"/>
          <w:sz w:val="28"/>
          <w:szCs w:val="28"/>
        </w:rPr>
        <w:t xml:space="preserve">Luna </w:t>
      </w:r>
      <w:r>
        <w:rPr>
          <w:rFonts w:ascii="Candara" w:hAnsi="Candara"/>
          <w:color w:val="000000"/>
          <w:sz w:val="28"/>
          <w:szCs w:val="28"/>
        </w:rPr>
        <w:t>non si vede</w:t>
      </w:r>
      <w:r>
        <w:rPr>
          <w:rFonts w:ascii="Candara" w:hAnsi="Candara"/>
          <w:color w:val="000000"/>
          <w:sz w:val="28"/>
          <w:szCs w:val="28"/>
        </w:rPr>
        <w:t>,</w:t>
      </w:r>
      <w:r>
        <w:rPr>
          <w:rFonts w:ascii="Candara" w:hAnsi="Candara"/>
          <w:color w:val="000000"/>
          <w:sz w:val="28"/>
          <w:szCs w:val="28"/>
        </w:rPr>
        <w:t xml:space="preserve"> potrebbe arrivare dal nostro satellite. Non sapremo mai se l’autore del quadro, </w:t>
      </w:r>
      <w:r>
        <w:rPr>
          <w:rFonts w:ascii="Candara" w:hAnsi="Candara"/>
          <w:color w:val="000000"/>
          <w:sz w:val="28"/>
          <w:szCs w:val="28"/>
        </w:rPr>
        <w:t xml:space="preserve">Giovanni Girolamo </w:t>
      </w:r>
      <w:r>
        <w:rPr>
          <w:rFonts w:ascii="Candara" w:hAnsi="Candara"/>
          <w:color w:val="000000"/>
          <w:sz w:val="28"/>
          <w:szCs w:val="28"/>
        </w:rPr>
        <w:t xml:space="preserve">Savoldo, aveva immaginato una presenza lunare, ma è invece certo che quell’ambientazione ha attirato l’attenzione di un celebre curatore. </w:t>
      </w:r>
      <w:r>
        <w:rPr>
          <w:rFonts w:ascii="Candara" w:hAnsi="Candara"/>
          <w:sz w:val="28"/>
          <w:szCs w:val="28"/>
        </w:rPr>
        <w:t>Infatti il dipinto venne scelto per una esposizione che comprendeva il famoso “Sentiero di notte in Provenza” di Van Gogh. Nell’opera il pittore olandese ha rappresentato non solo la Luna, ma anche i pianeti Venere e Mercurio. Non è invece nascosta la “luna tecnologica” che mette in risalto sotto una nuova luce l’allestimento che accoglie, dopo un lungo restauro,  la Vittoria Alata di Brescia. Si tratta di una sorgente luminosa artificiale, che porta il nome del nostro satellite, appositamente ideata per la statua bronzea “superstar” dell’area archeologica di Brescia.</w:t>
      </w:r>
      <w:r>
        <w:rPr>
          <w:rFonts w:ascii="Candara" w:hAnsi="Candara"/>
          <w:color w:val="000000"/>
          <w:sz w:val="28"/>
          <w:szCs w:val="28"/>
        </w:rPr>
        <w:t xml:space="preserve"> Per saperne di più sull’astronomia dipinta e le lune “nascoste” dell’arte scrive</w:t>
      </w:r>
      <w:r>
        <w:rPr>
          <w:rFonts w:ascii="Candara" w:hAnsi="Candara"/>
          <w:color w:val="000000"/>
          <w:sz w:val="28"/>
          <w:szCs w:val="28"/>
        </w:rPr>
        <w:t>t</w:t>
      </w:r>
      <w:r>
        <w:rPr>
          <w:rFonts w:ascii="Candara" w:hAnsi="Candara"/>
          <w:color w:val="000000"/>
          <w:sz w:val="28"/>
          <w:szCs w:val="28"/>
        </w:rPr>
        <w:t xml:space="preserve">e a </w:t>
      </w:r>
      <w:hyperlink r:id="rId5">
        <w:r>
          <w:rPr>
            <w:rStyle w:val="CollegamentoInternet"/>
            <w:rFonts w:ascii="Candara" w:hAnsi="Candara"/>
            <w:color w:val="000000"/>
            <w:sz w:val="28"/>
            <w:szCs w:val="28"/>
          </w:rPr>
          <w:t>osservatorio@serafinozani.it</w:t>
        </w:r>
      </w:hyperlink>
      <w:r>
        <w:rPr>
          <w:rFonts w:ascii="Candara" w:hAnsi="Candara"/>
          <w:color w:val="000000"/>
          <w:sz w:val="28"/>
          <w:szCs w:val="28"/>
        </w:rPr>
        <w:t xml:space="preserve">  </w:t>
      </w:r>
      <w:r>
        <w:rPr>
          <w:rFonts w:ascii="Candara" w:hAnsi="Candara"/>
          <w:color w:val="000000"/>
          <w:sz w:val="28"/>
          <w:szCs w:val="28"/>
        </w:rPr>
        <w:t>Ri</w:t>
      </w:r>
      <w:r>
        <w:rPr>
          <w:rFonts w:ascii="Candara" w:hAnsi="Candara"/>
          <w:color w:val="000000"/>
          <w:sz w:val="28"/>
          <w:szCs w:val="28"/>
        </w:rPr>
        <w:t>cevere</w:t>
      </w:r>
      <w:r>
        <w:rPr>
          <w:rFonts w:ascii="Candara" w:hAnsi="Candara"/>
          <w:color w:val="000000"/>
          <w:sz w:val="28"/>
          <w:szCs w:val="28"/>
        </w:rPr>
        <w:t>te</w:t>
      </w:r>
      <w:r>
        <w:rPr>
          <w:rFonts w:ascii="Candara" w:hAnsi="Candara"/>
          <w:color w:val="000000"/>
          <w:sz w:val="28"/>
          <w:szCs w:val="28"/>
        </w:rPr>
        <w:t xml:space="preserve"> l’audioguida sull’astronomia dipinta. </w:t>
      </w:r>
    </w:p>
    <w:p>
      <w:pPr>
        <w:pStyle w:val="Normal"/>
        <w:spacing w:lineRule="auto" w:line="240" w:before="0" w:after="0"/>
        <w:rPr>
          <w:rFonts w:ascii="Candara" w:hAnsi="Candara"/>
          <w:sz w:val="28"/>
          <w:szCs w:val="28"/>
        </w:rPr>
      </w:pPr>
      <w:r>
        <w:rPr>
          <w:rFonts w:eastAsia="Times New Roman" w:cs="Arial" w:ascii="Candara" w:hAnsi="Candara"/>
          <w:color w:val="000000"/>
          <w:sz w:val="28"/>
          <w:szCs w:val="28"/>
          <w:highlight w:val="white"/>
          <w:lang w:eastAsia="it-IT"/>
        </w:rPr>
        <w:t xml:space="preserve">    </w:t>
      </w:r>
    </w:p>
    <w:p>
      <w:pPr>
        <w:pStyle w:val="Normal"/>
        <w:spacing w:lineRule="auto" w:line="360" w:before="0" w:after="0"/>
        <w:jc w:val="center"/>
        <w:rPr/>
      </w:pPr>
      <w:r>
        <w:rPr>
          <w:rFonts w:cs="Candara" w:ascii="Candara" w:hAnsi="Candara"/>
          <w:b/>
          <w:bCs/>
          <w:color w:val="1D1B11"/>
          <w:sz w:val="32"/>
          <w:szCs w:val="32"/>
        </w:rPr>
        <w:t xml:space="preserve">UN GIRO TRA LE MOSTRE DEL MOMENTO </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4 luglio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Ligabue &amp; Vitaloni, dare voce alla natura</w:t>
      </w:r>
      <w:r>
        <w:rPr>
          <w:rFonts w:cs="Candara" w:ascii="Candara" w:hAnsi="Candara"/>
          <w:color w:val="1D1B11"/>
          <w:sz w:val="28"/>
          <w:szCs w:val="28"/>
          <w:lang w:eastAsia="ar-SA"/>
        </w:rPr>
        <w:t xml:space="preserve">, Palazzo Tresconi, Parma. </w:t>
      </w:r>
    </w:p>
    <w:p>
      <w:pPr>
        <w:pStyle w:val="Normal"/>
        <w:spacing w:lineRule="auto" w:line="240" w:before="0" w:after="0"/>
        <w:jc w:val="both"/>
        <w:rPr/>
      </w:pPr>
      <w:r>
        <w:rPr>
          <w:rStyle w:val="Enfasi"/>
          <w:rFonts w:cs="Candara" w:ascii="Candara" w:hAnsi="Candara"/>
          <w:i w:val="false"/>
          <w:color w:val="1D1B11"/>
          <w:sz w:val="28"/>
          <w:szCs w:val="28"/>
          <w:lang w:eastAsia="ar-SA"/>
        </w:rPr>
        <w:t>Fino al</w:t>
      </w:r>
      <w:r>
        <w:rPr>
          <w:rStyle w:val="Enfasi"/>
          <w:rFonts w:cs="Candara" w:ascii="Candara" w:hAnsi="Candara"/>
          <w:b w:val="false"/>
          <w:bCs w:val="false"/>
          <w:i w:val="false"/>
          <w:color w:val="1D1B11"/>
          <w:sz w:val="28"/>
          <w:szCs w:val="28"/>
          <w:lang w:eastAsia="ar-SA"/>
        </w:rPr>
        <w:t>l’</w:t>
      </w:r>
      <w:r>
        <w:rPr>
          <w:rStyle w:val="Enfasi"/>
          <w:rFonts w:cs="Candara" w:ascii="Candara" w:hAnsi="Candara"/>
          <w:b/>
          <w:bCs/>
          <w:i w:val="false"/>
          <w:color w:val="1D1B11"/>
          <w:sz w:val="28"/>
          <w:szCs w:val="28"/>
          <w:lang w:eastAsia="ar-SA"/>
        </w:rPr>
        <w:t>11 luglio 2021</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Dante. La visione dell’arte</w:t>
      </w:r>
      <w:r>
        <w:rPr>
          <w:rStyle w:val="Enfasi"/>
          <w:rFonts w:cs="Candara" w:ascii="Candara" w:hAnsi="Candara"/>
          <w:i w:val="false"/>
          <w:color w:val="1D1B11"/>
          <w:sz w:val="28"/>
          <w:szCs w:val="28"/>
          <w:lang w:eastAsia="ar-SA"/>
        </w:rPr>
        <w:t>, Musei di San Domenico, Forlì;</w:t>
      </w:r>
    </w:p>
    <w:p>
      <w:pPr>
        <w:pStyle w:val="NoSpacing"/>
        <w:jc w:val="both"/>
        <w:rPr/>
      </w:pPr>
      <w:r>
        <w:rPr>
          <w:rFonts w:cs="Candara"/>
          <w:sz w:val="28"/>
          <w:szCs w:val="28"/>
        </w:rPr>
        <w:t xml:space="preserve">Fino al </w:t>
      </w:r>
      <w:r>
        <w:rPr>
          <w:rFonts w:cs="Candara"/>
          <w:b/>
          <w:bCs/>
          <w:sz w:val="28"/>
          <w:szCs w:val="28"/>
        </w:rPr>
        <w:t>12 luglio 2021, Ritratti d’oro e d’argento. Reliquiari medievali in Piemonte, Valle d’Aosta, Svizzera e Savoia,</w:t>
      </w:r>
      <w:r>
        <w:rPr>
          <w:rFonts w:cs="Candara"/>
          <w:sz w:val="28"/>
          <w:szCs w:val="28"/>
        </w:rPr>
        <w:t xml:space="preserve"> Palazzo Madama, Torino</w:t>
      </w:r>
      <w:r>
        <w:rPr>
          <w:rFonts w:cs="Candara"/>
          <w:b w:val="false"/>
          <w:bCs w:val="false"/>
          <w:color w:val="1D1B11"/>
          <w:sz w:val="28"/>
          <w:szCs w:val="28"/>
          <w:lang w:eastAsia="ar-SA"/>
        </w:rPr>
        <w:t>.</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25 luglio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Le signore dell’arte. Storie di donne tra ‘500 e ‘600</w:t>
      </w:r>
      <w:r>
        <w:rPr>
          <w:rStyle w:val="Enfasiforte"/>
          <w:rFonts w:cs="Candara" w:ascii="Candara" w:hAnsi="Candara"/>
          <w:b w:val="false"/>
          <w:bCs w:val="false"/>
          <w:i w:val="false"/>
          <w:caps w:val="false"/>
          <w:smallCaps w:val="false"/>
          <w:color w:val="202020"/>
          <w:spacing w:val="0"/>
          <w:sz w:val="28"/>
          <w:szCs w:val="28"/>
          <w:u w:val="none"/>
          <w:lang w:eastAsia="ar-SA"/>
        </w:rPr>
        <w:t>, Palazzo Reale, Milano (*)</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agosto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Prima donna. Margaret Bourke-White</w:t>
      </w:r>
      <w:r>
        <w:rPr>
          <w:rStyle w:val="Enfasiforte"/>
          <w:rFonts w:cs="Candara" w:ascii="Candara" w:hAnsi="Candara"/>
          <w:b w:val="false"/>
          <w:bCs w:val="false"/>
          <w:i w:val="false"/>
          <w:caps w:val="false"/>
          <w:smallCaps w:val="false"/>
          <w:color w:val="202020"/>
          <w:spacing w:val="0"/>
          <w:sz w:val="28"/>
          <w:szCs w:val="28"/>
          <w:u w:val="none"/>
          <w:lang w:eastAsia="ar-SA"/>
        </w:rPr>
        <w:t>, mostra fotografica, Palazzo Reale, Milano (*)</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Giovanni Boldini. Il piacere</w:t>
      </w:r>
      <w:r>
        <w:rPr>
          <w:rFonts w:cs="Candara" w:ascii="Candara" w:hAnsi="Candara"/>
          <w:color w:val="1D1B11"/>
          <w:sz w:val="28"/>
          <w:szCs w:val="28"/>
          <w:lang w:eastAsia="ar-SA"/>
        </w:rPr>
        <w:t>, da un’idea di Vittorio Sgarbi, Mart, Rovereto.</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Picasso, de Chirico e Dalì. Dialogo con Raffaello</w:t>
      </w:r>
      <w:r>
        <w:rPr>
          <w:rFonts w:cs="Candara" w:ascii="Candara" w:hAnsi="Candara"/>
          <w:color w:val="1D1B11"/>
          <w:sz w:val="28"/>
          <w:szCs w:val="28"/>
          <w:lang w:eastAsia="ar-SA"/>
        </w:rPr>
        <w:t>, Mart, Rovereto.</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Botticelli. Il suo tempo e il nostro tempo</w:t>
      </w:r>
      <w:r>
        <w:rPr>
          <w:rFonts w:cs="Candara" w:ascii="Candara" w:hAnsi="Candara"/>
          <w:color w:val="1D1B11"/>
          <w:sz w:val="28"/>
          <w:szCs w:val="28"/>
          <w:lang w:eastAsia="ar-SA"/>
        </w:rPr>
        <w:t>, Mart, Rovereto.</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agosto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Andrea Facco. Escodentro – outinside</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NoSpacing"/>
        <w:jc w:val="both"/>
        <w:rPr/>
      </w:pPr>
      <w:bookmarkStart w:id="0" w:name="__DdeLink__5296_458158556"/>
      <w:bookmarkEnd w:id="0"/>
      <w:r>
        <w:rPr>
          <w:rFonts w:cs="Candara"/>
          <w:sz w:val="28"/>
          <w:szCs w:val="28"/>
        </w:rPr>
        <w:t xml:space="preserve">Fino al </w:t>
      </w:r>
      <w:r>
        <w:rPr>
          <w:rFonts w:cs="Candara"/>
          <w:b/>
          <w:bCs/>
          <w:sz w:val="28"/>
          <w:szCs w:val="28"/>
        </w:rPr>
        <w:t>12 settembre 2021, Divine e avanguardie. Dalle icone di Malevich e Goncharova, le donne nell’arte russa,</w:t>
      </w:r>
      <w:r>
        <w:rPr>
          <w:rFonts w:cs="Candara"/>
          <w:sz w:val="28"/>
          <w:szCs w:val="28"/>
        </w:rPr>
        <w:t xml:space="preserve"> Palazzo Reale,</w:t>
      </w:r>
      <w:r>
        <w:rPr>
          <w:rFonts w:cs="Candara"/>
          <w:b w:val="false"/>
          <w:bCs w:val="false"/>
          <w:color w:val="1D1B11"/>
          <w:sz w:val="28"/>
          <w:szCs w:val="28"/>
          <w:lang w:eastAsia="ar-SA"/>
        </w:rPr>
        <w:t xml:space="preserve"> Milano (*).</w:t>
      </w:r>
    </w:p>
    <w:p>
      <w:pPr>
        <w:pStyle w:val="Corpodeltesto"/>
        <w:jc w:val="both"/>
        <w:rPr>
          <w:rStyle w:val="Enfasi"/>
          <w:rFonts w:ascii="Candara" w:hAnsi="Candara" w:cs="Candara"/>
          <w:b w:val="false"/>
          <w:b w:val="false"/>
          <w:bCs w:val="false"/>
          <w:i w:val="false"/>
          <w:i w:val="false"/>
          <w:caps w:val="false"/>
          <w:smallCaps w:val="false"/>
          <w:color w:val="1D1B11"/>
          <w:spacing w:val="0"/>
          <w:sz w:val="28"/>
          <w:szCs w:val="28"/>
          <w:u w:val="none"/>
          <w:lang w:eastAsia="ar-SA"/>
        </w:rPr>
      </w:pPr>
      <w:r>
        <w:rPr>
          <w:rFonts w:cs="Candara" w:ascii="Candara" w:hAnsi="Candara"/>
          <w:b w:val="false"/>
          <w:bCs w:val="false"/>
          <w:i w:val="false"/>
          <w:caps w:val="false"/>
          <w:smallCaps w:val="false"/>
          <w:color w:val="1D1B11"/>
          <w:spacing w:val="0"/>
          <w:sz w:val="28"/>
          <w:szCs w:val="28"/>
          <w:u w:val="none"/>
          <w:lang w:eastAsia="ar-SA"/>
        </w:rPr>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 ottobre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L’inferno di Michael Mazur</w:t>
      </w:r>
      <w:r>
        <w:rPr>
          <w:rStyle w:val="Enfasi"/>
          <w:rFonts w:cs="Candara" w:ascii="Candara" w:hAnsi="Candara"/>
          <w:b w:val="false"/>
          <w:bCs w:val="false"/>
          <w:i w:val="false"/>
          <w:caps w:val="false"/>
          <w:smallCaps w:val="false"/>
          <w:color w:val="1D1B11"/>
          <w:spacing w:val="0"/>
          <w:sz w:val="28"/>
          <w:szCs w:val="28"/>
          <w:u w:val="none"/>
          <w:lang w:eastAsia="ar-SA"/>
        </w:rPr>
        <w:t>, sala Boggian, in occasione del 700° anniversario della morte di Dante, Museo di Castelvecchio, Verona.</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 ottobre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Tra Dante e</w:t>
      </w:r>
      <w:bookmarkStart w:id="1" w:name="__DdeLink__6763_2110102254"/>
      <w:r>
        <w:rPr>
          <w:rStyle w:val="Enfasi"/>
          <w:rFonts w:cs="Candara" w:ascii="Candara" w:hAnsi="Candara"/>
          <w:b/>
          <w:bCs/>
          <w:i w:val="false"/>
          <w:caps w:val="false"/>
          <w:smallCaps w:val="false"/>
          <w:color w:val="1D1B11"/>
          <w:spacing w:val="0"/>
          <w:sz w:val="28"/>
          <w:szCs w:val="28"/>
          <w:u w:val="none"/>
          <w:lang w:eastAsia="ar-SA"/>
        </w:rPr>
        <w:t xml:space="preserve"> Shakespeare</w:t>
      </w:r>
      <w:bookmarkEnd w:id="1"/>
      <w:r>
        <w:rPr>
          <w:rStyle w:val="Enfasi"/>
          <w:rFonts w:cs="Candara" w:ascii="Candara" w:hAnsi="Candara"/>
          <w:b/>
          <w:bCs/>
          <w:i w:val="false"/>
          <w:caps w:val="false"/>
          <w:smallCaps w:val="false"/>
          <w:color w:val="1D1B11"/>
          <w:spacing w:val="0"/>
          <w:sz w:val="28"/>
          <w:szCs w:val="28"/>
          <w:u w:val="none"/>
          <w:lang w:eastAsia="ar-SA"/>
        </w:rPr>
        <w:t>. Il mito di Verona</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NoSpacing"/>
        <w:jc w:val="both"/>
        <w:rPr/>
      </w:pPr>
      <w:r>
        <w:rPr>
          <w:rFonts w:cs="Candara"/>
          <w:sz w:val="28"/>
          <w:szCs w:val="28"/>
        </w:rPr>
        <w:t xml:space="preserve">Fino al </w:t>
      </w:r>
      <w:r>
        <w:rPr>
          <w:rFonts w:cs="Candara"/>
          <w:b/>
          <w:bCs/>
          <w:sz w:val="28"/>
          <w:szCs w:val="28"/>
        </w:rPr>
        <w:t>1° novembre 2021</w:t>
      </w:r>
      <w:r>
        <w:rPr>
          <w:rFonts w:cs="Candara"/>
          <w:b/>
          <w:bCs/>
          <w:sz w:val="28"/>
          <w:szCs w:val="28"/>
        </w:rPr>
        <w:t xml:space="preserve">, </w:t>
      </w:r>
      <w:r>
        <w:rPr>
          <w:rFonts w:cs="Candara"/>
          <w:b/>
          <w:bCs/>
          <w:sz w:val="28"/>
          <w:szCs w:val="28"/>
        </w:rPr>
        <w:t>Una infinita bellezza</w:t>
      </w:r>
      <w:r>
        <w:rPr>
          <w:rFonts w:cs="Candara"/>
          <w:sz w:val="28"/>
          <w:szCs w:val="28"/>
        </w:rPr>
        <w:t xml:space="preserve">, </w:t>
      </w:r>
      <w:r>
        <w:rPr>
          <w:rFonts w:cs="Candara"/>
          <w:sz w:val="28"/>
          <w:szCs w:val="28"/>
        </w:rPr>
        <w:t>Reggia di Venaria (</w:t>
      </w:r>
      <w:r>
        <w:rPr>
          <w:rFonts w:cs="Candara"/>
          <w:sz w:val="28"/>
          <w:szCs w:val="28"/>
        </w:rPr>
        <w:t>Torino</w:t>
      </w:r>
      <w:r>
        <w:rPr>
          <w:rFonts w:cs="Candara"/>
          <w:sz w:val="28"/>
          <w:szCs w:val="28"/>
        </w:rPr>
        <w:t>)</w:t>
      </w:r>
      <w:r>
        <w:rPr>
          <w:rFonts w:cs="Candara"/>
          <w:b w:val="false"/>
          <w:bCs w:val="false"/>
          <w:color w:val="1D1B11"/>
          <w:sz w:val="28"/>
          <w:szCs w:val="28"/>
          <w:lang w:eastAsia="ar-SA"/>
        </w:rPr>
        <w:t>.</w:t>
      </w:r>
    </w:p>
    <w:p>
      <w:pPr>
        <w:pStyle w:val="Corpodeltesto"/>
        <w:jc w:val="both"/>
        <w:rPr/>
      </w:pPr>
      <w:r>
        <w:rPr>
          <w:rFonts w:cs="Candara" w:ascii="Candara" w:hAnsi="Candara"/>
          <w:color w:val="1D1B11"/>
          <w:sz w:val="28"/>
          <w:szCs w:val="28"/>
          <w:lang w:eastAsia="ar-SA"/>
        </w:rPr>
        <w:t xml:space="preserve">Fino a </w:t>
      </w:r>
      <w:r>
        <w:rPr>
          <w:rFonts w:cs="Candara" w:ascii="Candara" w:hAnsi="Candara"/>
          <w:b/>
          <w:bCs/>
          <w:color w:val="1D1B11"/>
          <w:sz w:val="28"/>
          <w:szCs w:val="28"/>
          <w:lang w:eastAsia="ar-SA"/>
        </w:rPr>
        <w:t>dicembre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Il primato dell’opera</w:t>
      </w:r>
      <w:r>
        <w:rPr>
          <w:rFonts w:cs="Candara" w:ascii="Candara" w:hAnsi="Candara"/>
          <w:color w:val="1D1B11"/>
          <w:sz w:val="28"/>
          <w:szCs w:val="28"/>
          <w:lang w:eastAsia="ar-SA"/>
        </w:rPr>
        <w:t>, Merz, Fioroni, Paolini Melotti, Accardi, Burri ed altri autori nel nuovo allestimento della Galleria di Arte Moderna di Torino.</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dicembre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La mano che crea. Galleria pubblica Ugo Zannoni (1836-1919)</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NoSpacing"/>
        <w:jc w:val="both"/>
        <w:rPr/>
      </w:pPr>
      <w:bookmarkStart w:id="2" w:name="__DdeLink__10893_1247064448"/>
      <w:bookmarkEnd w:id="2"/>
      <w:r>
        <w:rPr>
          <w:rFonts w:cs="Candara"/>
          <w:sz w:val="28"/>
          <w:szCs w:val="28"/>
        </w:rPr>
        <w:t xml:space="preserve">Fino al </w:t>
      </w:r>
      <w:r>
        <w:rPr>
          <w:rFonts w:cs="Candara"/>
          <w:b/>
          <w:bCs/>
          <w:sz w:val="28"/>
          <w:szCs w:val="28"/>
        </w:rPr>
        <w:t>9 gennaio 2022</w:t>
      </w:r>
      <w:r>
        <w:rPr>
          <w:rFonts w:cs="Candara"/>
          <w:b/>
          <w:bCs/>
          <w:sz w:val="28"/>
          <w:szCs w:val="28"/>
        </w:rPr>
        <w:t xml:space="preserve">, </w:t>
      </w:r>
      <w:r>
        <w:rPr>
          <w:rFonts w:cs="Candara"/>
          <w:b/>
          <w:bCs/>
          <w:sz w:val="28"/>
          <w:szCs w:val="28"/>
        </w:rPr>
        <w:t>Cipro. Crocevia delle civiltà</w:t>
      </w:r>
      <w:r>
        <w:rPr>
          <w:rFonts w:cs="Candara"/>
          <w:sz w:val="28"/>
          <w:szCs w:val="28"/>
        </w:rPr>
        <w:t xml:space="preserve">, </w:t>
      </w:r>
      <w:r>
        <w:rPr>
          <w:rFonts w:cs="Candara"/>
          <w:sz w:val="28"/>
          <w:szCs w:val="28"/>
        </w:rPr>
        <w:t>Musei Reali,</w:t>
      </w:r>
      <w:r>
        <w:rPr>
          <w:rFonts w:cs="Candara"/>
          <w:sz w:val="28"/>
          <w:szCs w:val="28"/>
        </w:rPr>
        <w:t xml:space="preserve"> Torino</w:t>
      </w:r>
      <w:r>
        <w:rPr>
          <w:rFonts w:cs="Candara"/>
          <w:b w:val="false"/>
          <w:bCs w:val="false"/>
          <w:color w:val="1D1B11"/>
          <w:sz w:val="28"/>
          <w:szCs w:val="28"/>
          <w:lang w:eastAsia="ar-SA"/>
        </w:rPr>
        <w:t>.</w:t>
      </w:r>
    </w:p>
    <w:p>
      <w:pPr>
        <w:pStyle w:val="Corpodeltesto"/>
        <w:spacing w:before="0" w:after="278"/>
        <w:jc w:val="both"/>
        <w:rPr>
          <w:rStyle w:val="Enfasi"/>
          <w:rFonts w:ascii="Candara" w:hAnsi="Candara" w:eastAsia="Calibri" w:cs="Candara"/>
          <w:b w:val="false"/>
          <w:b w:val="false"/>
          <w:bCs w:val="false"/>
          <w:i w:val="false"/>
          <w:i w:val="false"/>
          <w:color w:val="1D1B11"/>
          <w:sz w:val="28"/>
          <w:szCs w:val="28"/>
          <w:lang w:eastAsia="ar-SA"/>
        </w:rPr>
      </w:pPr>
      <w:bookmarkStart w:id="3" w:name="__DdeLink__10893_1247064448"/>
      <w:bookmarkStart w:id="4" w:name="__DdeLink__10893_1247064448"/>
      <w:bookmarkEnd w:id="4"/>
      <w:r>
        <w:rPr/>
      </w:r>
    </w:p>
    <w:p>
      <w:pPr>
        <w:pStyle w:val="Corpodeltesto"/>
        <w:spacing w:before="0" w:after="278"/>
        <w:jc w:val="both"/>
        <w:rPr/>
      </w:pPr>
      <w:r>
        <w:rPr>
          <w:rStyle w:val="Enfasi"/>
          <w:rFonts w:eastAsia="Calibri"/>
          <w:i w:val="false"/>
          <w:color w:val="1D1B11"/>
          <w:sz w:val="28"/>
          <w:szCs w:val="28"/>
        </w:rPr>
        <w:t xml:space="preserve"> </w:t>
      </w:r>
      <w:r>
        <w:rPr>
          <w:rStyle w:val="Enfasi"/>
          <w:i w:val="false"/>
          <w:color w:val="1D1B11"/>
          <w:sz w:val="28"/>
          <w:szCs w:val="28"/>
        </w:rPr>
        <w:t>(*)Ingresso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Normal"/>
        <w:spacing w:lineRule="auto" w:line="360" w:before="0" w:after="0"/>
        <w:jc w:val="center"/>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center"/>
        <w:rPr/>
      </w:pPr>
      <w:r>
        <w:rPr>
          <w:rStyle w:val="Enfasi"/>
          <w:rFonts w:cs="Candara" w:ascii="Candara" w:hAnsi="Candara"/>
          <w:b/>
          <w:i w:val="false"/>
          <w:color w:val="1D1B11"/>
          <w:sz w:val="32"/>
          <w:szCs w:val="32"/>
        </w:rPr>
        <w:t xml:space="preserve">MOSTRE ACCESSIBILI </w:t>
      </w:r>
    </w:p>
    <w:p>
      <w:pPr>
        <w:pStyle w:val="Normal"/>
        <w:spacing w:lineRule="auto" w:line="360" w:before="0" w:after="0"/>
        <w:jc w:val="center"/>
        <w:rPr/>
      </w:pPr>
      <w:r>
        <w:rPr>
          <w:rStyle w:val="Enfasi"/>
          <w:rFonts w:cs="Candara" w:ascii="Candara" w:hAnsi="Candara"/>
          <w:b/>
          <w:i w:val="false"/>
          <w:color w:val="1D1B11"/>
          <w:sz w:val="32"/>
          <w:szCs w:val="32"/>
        </w:rPr>
        <w:t xml:space="preserve">CON L’ABBONAMENTO MUSEI DELLA LOMBARDIA </w:t>
      </w:r>
    </w:p>
    <w:p>
      <w:pPr>
        <w:pStyle w:val="NoSpacing"/>
        <w:jc w:val="center"/>
        <w:rPr>
          <w:rStyle w:val="Enfasi"/>
          <w:rFonts w:cs="Candara"/>
          <w:b w:val="false"/>
          <w:b w:val="false"/>
          <w:bCs w:val="false"/>
          <w:color w:val="1D1B11"/>
          <w:sz w:val="28"/>
          <w:szCs w:val="28"/>
        </w:rPr>
      </w:pPr>
      <w:r>
        <w:rPr>
          <w:rFonts w:cs="Candara"/>
          <w:b w:val="false"/>
          <w:bCs w:val="false"/>
          <w:color w:val="1D1B11"/>
          <w:sz w:val="28"/>
          <w:szCs w:val="28"/>
        </w:rPr>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4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Storie della passione. Gli affreschi del Monastero di Santa Chiara a Milano</w:t>
      </w:r>
      <w:r>
        <w:rPr>
          <w:rStyle w:val="Enfasi"/>
          <w:rFonts w:cs="Candara" w:ascii="Candara" w:hAnsi="Candara"/>
          <w:i w:val="false"/>
          <w:color w:val="1D1B11"/>
          <w:sz w:val="28"/>
          <w:szCs w:val="28"/>
        </w:rPr>
        <w:t>, Museo Diocesano C.M. Martini,</w:t>
      </w:r>
      <w:r>
        <w:rPr>
          <w:rStyle w:val="Enfasiforte"/>
          <w:rFonts w:cs="Candara" w:ascii="Candara" w:hAnsi="Candara"/>
          <w:b w:val="false"/>
          <w:bCs w:val="false"/>
          <w:i w:val="false"/>
          <w:caps w:val="false"/>
          <w:smallCaps w:val="false"/>
          <w:color w:val="202020"/>
          <w:spacing w:val="0"/>
          <w:sz w:val="28"/>
          <w:szCs w:val="28"/>
          <w:u w:val="none"/>
        </w:rPr>
        <w:t xml:space="preserve"> Milano. </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19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La forma del tempo</w:t>
      </w:r>
      <w:r>
        <w:rPr>
          <w:rStyle w:val="Enfasi"/>
          <w:rFonts w:cs="Candara" w:ascii="Candara" w:hAnsi="Candara"/>
          <w:i w:val="false"/>
          <w:color w:val="1D1B11"/>
          <w:sz w:val="28"/>
          <w:szCs w:val="28"/>
        </w:rPr>
        <w:t>, Museo Poldi-Pezzoli</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w:t>
      </w:r>
      <w:r>
        <w:rPr>
          <w:rFonts w:cs="Candara" w:ascii="Candara" w:hAnsi="Candara"/>
          <w:b/>
          <w:i w:val="false"/>
          <w:caps w:val="false"/>
          <w:smallCaps w:val="false"/>
          <w:color w:val="1D1B11"/>
          <w:spacing w:val="0"/>
          <w:sz w:val="28"/>
          <w:szCs w:val="28"/>
          <w:lang w:eastAsia="ar-SA"/>
        </w:rPr>
        <w:t>1°</w:t>
      </w:r>
      <w:r>
        <w:rPr>
          <w:rFonts w:cs="Candara" w:ascii="Candara" w:hAnsi="Candara"/>
          <w:b/>
          <w:i w:val="false"/>
          <w:caps w:val="false"/>
          <w:smallCaps w:val="false"/>
          <w:color w:val="1D1B11"/>
          <w:spacing w:val="0"/>
          <w:sz w:val="28"/>
          <w:szCs w:val="28"/>
          <w:lang w:eastAsia="ar-SA"/>
        </w:rPr>
        <w:t xml:space="preserve"> agosto 2021, </w:t>
      </w:r>
      <w:r>
        <w:rPr>
          <w:rFonts w:cs="Candara" w:ascii="Candara" w:hAnsi="Candara"/>
          <w:b/>
          <w:i w:val="false"/>
          <w:caps w:val="false"/>
          <w:smallCaps w:val="false"/>
          <w:color w:val="1D1B11"/>
          <w:spacing w:val="0"/>
          <w:sz w:val="28"/>
          <w:szCs w:val="28"/>
          <w:lang w:eastAsia="ar-SA"/>
        </w:rPr>
        <w:t>I violini di Vivaldi e le figlie di Choro</w:t>
      </w:r>
      <w:r>
        <w:rPr>
          <w:rFonts w:cs="Candara" w:ascii="Candara" w:hAnsi="Candara"/>
          <w:b w:val="false"/>
          <w:bCs w:val="false"/>
          <w:i w:val="false"/>
          <w:caps w:val="false"/>
          <w:smallCaps w:val="false"/>
          <w:color w:val="1D1B11"/>
          <w:spacing w:val="0"/>
          <w:sz w:val="28"/>
          <w:szCs w:val="28"/>
          <w:lang w:eastAsia="ar-SA"/>
        </w:rPr>
        <w:t xml:space="preserve">, </w:t>
      </w:r>
      <w:r>
        <w:rPr>
          <w:rFonts w:cs="Candara" w:ascii="Candara" w:hAnsi="Candara"/>
          <w:b w:val="false"/>
          <w:bCs w:val="false"/>
          <w:i w:val="false"/>
          <w:caps w:val="false"/>
          <w:smallCaps w:val="false"/>
          <w:color w:val="1D1B11"/>
          <w:spacing w:val="0"/>
          <w:sz w:val="28"/>
          <w:szCs w:val="28"/>
          <w:lang w:eastAsia="ar-SA"/>
        </w:rPr>
        <w:t>Museo del Violino, Cremona</w:t>
      </w:r>
      <w:r>
        <w:rPr>
          <w:rFonts w:cs="Candara" w:ascii="Candara" w:hAnsi="Candara"/>
          <w:b w:val="false"/>
          <w:bCs w:val="false"/>
          <w:i w:val="false"/>
          <w:caps w:val="false"/>
          <w:smallCaps w:val="false"/>
          <w:color w:val="1D1B11"/>
          <w:spacing w:val="0"/>
          <w:sz w:val="28"/>
          <w:szCs w:val="28"/>
          <w:lang w:eastAsia="ar-SA"/>
        </w:rPr>
        <w:t>.</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29 agosto 2021, Regina. Della scultura</w:t>
      </w:r>
      <w:r>
        <w:rPr>
          <w:rFonts w:cs="Candara" w:ascii="Candara" w:hAnsi="Candara"/>
          <w:b w:val="false"/>
          <w:bCs w:val="false"/>
          <w:i w:val="false"/>
          <w:caps w:val="false"/>
          <w:smallCaps w:val="false"/>
          <w:color w:val="1D1B11"/>
          <w:spacing w:val="0"/>
          <w:sz w:val="28"/>
          <w:szCs w:val="28"/>
          <w:lang w:eastAsia="ar-SA"/>
        </w:rPr>
        <w:t>, Gamec, Bergamo.</w:t>
      </w:r>
    </w:p>
    <w:p>
      <w:pPr>
        <w:pStyle w:val="Corpodeltesto"/>
        <w:jc w:val="both"/>
        <w:rPr/>
      </w:pPr>
      <w:r>
        <w:rPr>
          <w:rStyle w:val="Enfasi"/>
          <w:rFonts w:cs="Candara" w:ascii="Candara" w:hAnsi="Candara"/>
          <w:b w:val="false"/>
          <w:bCs w:val="false"/>
          <w:i w:val="false"/>
          <w:caps w:val="false"/>
          <w:smallCaps w:val="false"/>
          <w:color w:val="1D1B11"/>
          <w:spacing w:val="0"/>
          <w:sz w:val="28"/>
          <w:szCs w:val="28"/>
          <w:lang w:eastAsia="ar-SA"/>
        </w:rPr>
        <w:t xml:space="preserve">Fino </w:t>
      </w:r>
      <w:r>
        <w:rPr>
          <w:rStyle w:val="Enfasiforte"/>
          <w:rFonts w:cs="Candara" w:ascii="Candara" w:hAnsi="Candara"/>
          <w:b w:val="false"/>
          <w:bCs w:val="false"/>
          <w:i w:val="false"/>
          <w:caps w:val="false"/>
          <w:smallCaps w:val="false"/>
          <w:color w:val="202020"/>
          <w:spacing w:val="0"/>
          <w:sz w:val="28"/>
          <w:szCs w:val="28"/>
          <w:u w:val="none"/>
          <w:lang w:eastAsia="ar-SA"/>
        </w:rPr>
        <w:t>al</w:t>
      </w:r>
      <w:r>
        <w:rPr>
          <w:rStyle w:val="Enfasiforte"/>
          <w:rFonts w:cs="Candara" w:ascii="Candara" w:hAnsi="Candara"/>
          <w:b/>
          <w:bCs/>
          <w:i w:val="false"/>
          <w:caps w:val="false"/>
          <w:smallCaps w:val="false"/>
          <w:color w:val="202020"/>
          <w:spacing w:val="0"/>
          <w:sz w:val="28"/>
          <w:szCs w:val="28"/>
          <w:u w:val="none"/>
          <w:lang w:eastAsia="ar-SA"/>
        </w:rPr>
        <w:t xml:space="preserve"> 24 ottobre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Il corpo e l'anima. Da Donatello a Michelangelo</w:t>
      </w:r>
      <w:r>
        <w:rPr>
          <w:rStyle w:val="Enfasiforte"/>
          <w:rFonts w:cs="Candara" w:ascii="Candara" w:hAnsi="Candara"/>
          <w:b w:val="false"/>
          <w:bCs w:val="false"/>
          <w:i w:val="false"/>
          <w:caps w:val="false"/>
          <w:smallCaps w:val="false"/>
          <w:color w:val="000000"/>
          <w:spacing w:val="0"/>
          <w:sz w:val="28"/>
          <w:szCs w:val="28"/>
          <w:u w:val="none"/>
          <w:lang w:eastAsia="ar-SA"/>
        </w:rPr>
        <w:t>, mostra sulla scultura del Rinascimento, coproduzione Castello Sforzesco di Milano - Le Louvre, dove l</w:t>
      </w:r>
      <w:r>
        <w:rPr>
          <w:rStyle w:val="Enfasiforte"/>
          <w:rFonts w:cs="Candara" w:ascii="Candara" w:hAnsi="Candara"/>
          <w:b w:val="false"/>
          <w:bCs w:val="false"/>
          <w:i w:val="false"/>
          <w:caps w:val="false"/>
          <w:smallCaps w:val="false"/>
          <w:color w:val="202020"/>
          <w:spacing w:val="0"/>
          <w:sz w:val="28"/>
          <w:szCs w:val="28"/>
          <w:u w:val="none"/>
          <w:lang w:eastAsia="ar-SA"/>
        </w:rPr>
        <w:t>a mostra è già stata allestita (</w:t>
      </w:r>
      <w:hyperlink r:id="rId6">
        <w:r>
          <w:rPr>
            <w:rStyle w:val="Enfasiforte"/>
            <w:rFonts w:cs="Candara" w:ascii="Candara" w:hAnsi="Candara"/>
            <w:b w:val="false"/>
            <w:bCs w:val="false"/>
            <w:i w:val="false"/>
            <w:caps w:val="false"/>
            <w:smallCaps w:val="false"/>
            <w:color w:val="202020"/>
            <w:spacing w:val="0"/>
            <w:sz w:val="28"/>
            <w:szCs w:val="28"/>
            <w:u w:val="none"/>
            <w:lang w:eastAsia="ar-SA"/>
          </w:rPr>
          <w:t>www.louvre.fr</w:t>
        </w:r>
      </w:hyperlink>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val="false"/>
          <w:bCs w:val="false"/>
          <w:i w:val="false"/>
          <w:caps w:val="false"/>
          <w:smallCaps w:val="false"/>
          <w:color w:val="202020"/>
          <w:spacing w:val="0"/>
          <w:sz w:val="28"/>
          <w:szCs w:val="28"/>
          <w:u w:val="none"/>
          <w:lang w:eastAsia="ar-SA"/>
        </w:rPr>
        <w:t>La mostra apre il 21 luglio.</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w:t>
      </w:r>
      <w:r>
        <w:rPr>
          <w:rFonts w:cs="Candara" w:ascii="Candara" w:hAnsi="Candara"/>
          <w:b/>
          <w:i w:val="false"/>
          <w:caps w:val="false"/>
          <w:smallCaps w:val="false"/>
          <w:color w:val="1D1B11"/>
          <w:spacing w:val="0"/>
          <w:sz w:val="28"/>
          <w:szCs w:val="28"/>
          <w:lang w:eastAsia="ar-SA"/>
        </w:rPr>
        <w:t>12 dicembre</w:t>
      </w:r>
      <w:r>
        <w:rPr>
          <w:rFonts w:cs="Candara" w:ascii="Candara" w:hAnsi="Candara"/>
          <w:b/>
          <w:i w:val="false"/>
          <w:caps w:val="false"/>
          <w:smallCaps w:val="false"/>
          <w:color w:val="1D1B11"/>
          <w:spacing w:val="0"/>
          <w:sz w:val="28"/>
          <w:szCs w:val="28"/>
          <w:lang w:eastAsia="ar-SA"/>
        </w:rPr>
        <w:t xml:space="preserve"> 2021, </w:t>
      </w:r>
      <w:r>
        <w:rPr>
          <w:rFonts w:cs="Candara" w:ascii="Candara" w:hAnsi="Candara"/>
          <w:b/>
          <w:i w:val="false"/>
          <w:caps w:val="false"/>
          <w:smallCaps w:val="false"/>
          <w:color w:val="1D1B11"/>
          <w:spacing w:val="0"/>
          <w:sz w:val="28"/>
          <w:szCs w:val="28"/>
          <w:lang w:eastAsia="ar-SA"/>
        </w:rPr>
        <w:t>Il mito di Venere a Palazzo Te</w:t>
      </w:r>
      <w:r>
        <w:rPr>
          <w:rFonts w:cs="Candara" w:ascii="Candara" w:hAnsi="Candara"/>
          <w:b w:val="false"/>
          <w:bCs w:val="false"/>
          <w:i w:val="false"/>
          <w:caps w:val="false"/>
          <w:smallCaps w:val="false"/>
          <w:color w:val="1D1B11"/>
          <w:spacing w:val="0"/>
          <w:sz w:val="28"/>
          <w:szCs w:val="28"/>
          <w:lang w:eastAsia="ar-SA"/>
        </w:rPr>
        <w:t xml:space="preserve">, </w:t>
      </w:r>
      <w:r>
        <w:rPr>
          <w:rFonts w:cs="Candara" w:ascii="Candara" w:hAnsi="Candara"/>
          <w:b w:val="false"/>
          <w:bCs w:val="false"/>
          <w:i w:val="false"/>
          <w:caps w:val="false"/>
          <w:smallCaps w:val="false"/>
          <w:color w:val="1D1B11"/>
          <w:spacing w:val="0"/>
          <w:sz w:val="28"/>
          <w:szCs w:val="28"/>
          <w:lang w:eastAsia="ar-SA"/>
        </w:rPr>
        <w:t>Palazzo Te, Mantova</w:t>
      </w:r>
      <w:r>
        <w:rPr>
          <w:rFonts w:cs="Candara" w:ascii="Candara" w:hAnsi="Candara"/>
          <w:b w:val="false"/>
          <w:bCs w:val="false"/>
          <w:i w:val="false"/>
          <w:caps w:val="false"/>
          <w:smallCaps w:val="false"/>
          <w:color w:val="1D1B11"/>
          <w:spacing w:val="0"/>
          <w:sz w:val="28"/>
          <w:szCs w:val="28"/>
          <w:lang w:eastAsia="ar-SA"/>
        </w:rPr>
        <w:t>.</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val="false"/>
          <w:i w:val="false"/>
          <w:color w:val="1D1B11"/>
          <w:sz w:val="28"/>
          <w:szCs w:val="28"/>
          <w:lang w:eastAsia="ar-SA"/>
        </w:rPr>
        <w:t xml:space="preserve"> 6 gennaio 2022</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Impressionisti. Alle origini della modernità</w:t>
      </w:r>
      <w:r>
        <w:rPr>
          <w:rStyle w:val="Enfasi"/>
          <w:rFonts w:cs="Candara" w:ascii="Candara" w:hAnsi="Candara"/>
          <w:b w:val="false"/>
          <w:bCs w:val="false"/>
          <w:i w:val="false"/>
          <w:color w:val="1D1B11"/>
          <w:sz w:val="28"/>
          <w:szCs w:val="28"/>
          <w:lang w:eastAsia="ar-SA"/>
        </w:rPr>
        <w:t>, Museo MA.GA., Gallarate.</w:t>
      </w:r>
    </w:p>
    <w:p>
      <w:pPr>
        <w:pStyle w:val="Normal"/>
        <w:spacing w:lineRule="auto" w:line="240" w:before="0" w:after="0"/>
        <w:jc w:val="both"/>
        <w:rPr/>
      </w:pPr>
      <w:r>
        <w:rPr>
          <w:rStyle w:val="Enfasiforte"/>
          <w:rFonts w:cs="Candara" w:ascii="Candara" w:hAnsi="Candara"/>
          <w:b w:val="false"/>
          <w:bCs w:val="false"/>
          <w:i w:val="false"/>
          <w:caps w:val="false"/>
          <w:smallCaps w:val="false"/>
          <w:color w:val="20202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31 marzo 2022</w:t>
      </w:r>
      <w:r>
        <w:rPr>
          <w:rStyle w:val="Enfasiforte"/>
          <w:rFonts w:cs="Candara" w:ascii="Candara" w:hAnsi="Candara"/>
          <w:b w:val="false"/>
          <w:bCs w:val="false"/>
          <w:i w:val="false"/>
          <w:caps w:val="false"/>
          <w:smallCaps w:val="false"/>
          <w:color w:val="000000"/>
          <w:spacing w:val="0"/>
          <w:sz w:val="28"/>
          <w:szCs w:val="28"/>
          <w:u w:val="none"/>
          <w:lang w:eastAsia="ar-SA"/>
        </w:rPr>
        <w:t xml:space="preserve">, </w:t>
      </w:r>
      <w:r>
        <w:rPr>
          <w:rStyle w:val="Enfasiforte"/>
          <w:rFonts w:cs="Candara" w:ascii="Candara" w:hAnsi="Candara"/>
          <w:b/>
          <w:bCs/>
          <w:i w:val="false"/>
          <w:caps w:val="false"/>
          <w:smallCaps w:val="false"/>
          <w:color w:val="000000"/>
          <w:spacing w:val="0"/>
          <w:sz w:val="28"/>
          <w:szCs w:val="28"/>
          <w:u w:val="none"/>
          <w:lang w:eastAsia="ar-SA"/>
        </w:rPr>
        <w:t>Retrospettiva su Mario Sironi</w:t>
      </w:r>
      <w:r>
        <w:rPr>
          <w:rStyle w:val="Enfasiforte"/>
          <w:rFonts w:cs="Candara" w:ascii="Candara" w:hAnsi="Candara"/>
          <w:b w:val="false"/>
          <w:bCs w:val="false"/>
          <w:i w:val="false"/>
          <w:caps w:val="false"/>
          <w:smallCaps w:val="false"/>
          <w:color w:val="000000"/>
          <w:spacing w:val="0"/>
          <w:sz w:val="28"/>
          <w:szCs w:val="28"/>
          <w:u w:val="none"/>
          <w:lang w:eastAsia="ar-SA"/>
        </w:rPr>
        <w:t xml:space="preserve">, Museo del Novecento, Milano. </w:t>
      </w:r>
      <w:r>
        <w:rPr>
          <w:rStyle w:val="Enfasiforte"/>
          <w:rFonts w:cs="Candara" w:ascii="Candara" w:hAnsi="Candara"/>
          <w:b w:val="false"/>
          <w:bCs w:val="false"/>
          <w:i w:val="false"/>
          <w:caps w:val="false"/>
          <w:smallCaps w:val="false"/>
          <w:color w:val="000000"/>
          <w:spacing w:val="0"/>
          <w:sz w:val="28"/>
          <w:szCs w:val="28"/>
          <w:u w:val="none"/>
          <w:lang w:eastAsia="ar-SA"/>
        </w:rPr>
        <w:t>La mostra apre il 23 luglio.</w:t>
      </w:r>
    </w:p>
    <w:p>
      <w:pPr>
        <w:pStyle w:val="Normal"/>
        <w:spacing w:lineRule="auto" w:line="240" w:before="0" w:after="0"/>
        <w:jc w:val="both"/>
        <w:rPr>
          <w:rStyle w:val="Enfasiforte"/>
          <w:rFonts w:ascii="Candara" w:hAnsi="Candara" w:cs="Candara"/>
          <w:b w:val="false"/>
          <w:b w:val="false"/>
          <w:bCs w:val="false"/>
          <w:i w:val="false"/>
          <w:i w:val="false"/>
          <w:caps w:val="false"/>
          <w:smallCaps w:val="false"/>
          <w:color w:val="000000"/>
          <w:spacing w:val="0"/>
          <w:sz w:val="28"/>
          <w:szCs w:val="28"/>
          <w:u w:val="none"/>
          <w:lang w:eastAsia="ar-SA"/>
        </w:rPr>
      </w:pPr>
      <w:r>
        <w:rPr/>
      </w:r>
    </w:p>
    <w:p>
      <w:pPr>
        <w:pStyle w:val="Normal"/>
        <w:spacing w:lineRule="auto" w:line="240" w:before="0" w:after="0"/>
        <w:jc w:val="both"/>
        <w:rPr/>
      </w:pPr>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MOSTRE BRESCIANE  </w:t>
      </w:r>
    </w:p>
    <w:p>
      <w:pPr>
        <w:pStyle w:val="Normal"/>
        <w:spacing w:lineRule="auto" w:line="240" w:before="0" w:after="0"/>
        <w:jc w:val="both"/>
        <w:rPr/>
      </w:pPr>
      <w:r>
        <w:rPr>
          <w:rStyle w:val="Enfasi"/>
          <w:rFonts w:cs="Candara" w:ascii="Candara" w:hAnsi="Candara"/>
          <w:i w:val="false"/>
          <w:color w:val="1D1B11"/>
          <w:sz w:val="28"/>
          <w:szCs w:val="28"/>
        </w:rPr>
        <w:t xml:space="preserve">In varie sedi, </w:t>
      </w:r>
      <w:r>
        <w:rPr>
          <w:rStyle w:val="Enfasi"/>
          <w:rFonts w:cs="Candara" w:ascii="Candara" w:hAnsi="Candara"/>
          <w:b/>
          <w:bCs/>
          <w:i w:val="false"/>
          <w:color w:val="1D1B11"/>
          <w:sz w:val="28"/>
          <w:szCs w:val="28"/>
        </w:rPr>
        <w:t>Photo Festival</w:t>
      </w:r>
      <w:r>
        <w:rPr>
          <w:rStyle w:val="Enfasi"/>
          <w:rFonts w:cs="Candara" w:ascii="Candara" w:hAnsi="Candara"/>
          <w:i w:val="false"/>
          <w:color w:val="1D1B11"/>
          <w:sz w:val="28"/>
          <w:szCs w:val="28"/>
        </w:rPr>
        <w:t xml:space="preserve"> (quarta edizione), </w:t>
      </w:r>
      <w:r>
        <w:rPr>
          <w:rStyle w:val="Enfasi"/>
          <w:rFonts w:cs="Candara" w:ascii="Candara" w:hAnsi="Candara"/>
          <w:b/>
          <w:bCs/>
          <w:i w:val="false"/>
          <w:color w:val="1D1B11"/>
          <w:sz w:val="28"/>
          <w:szCs w:val="28"/>
        </w:rPr>
        <w:t>Patrimoni</w:t>
      </w:r>
      <w:r>
        <w:rPr>
          <w:rStyle w:val="Enfasi"/>
          <w:rFonts w:cs="Candara" w:ascii="Candara" w:hAnsi="Candara"/>
          <w:i w:val="false"/>
          <w:color w:val="1D1B11"/>
          <w:sz w:val="28"/>
          <w:szCs w:val="28"/>
        </w:rPr>
        <w:t xml:space="preserve">; Museo di Santa Giulia, </w:t>
      </w:r>
      <w:r>
        <w:rPr>
          <w:rStyle w:val="Enfasi"/>
          <w:rFonts w:cs="Candara" w:ascii="Candara" w:hAnsi="Candara"/>
          <w:b/>
          <w:bCs/>
          <w:i w:val="false"/>
          <w:color w:val="1D1B11"/>
          <w:sz w:val="28"/>
          <w:szCs w:val="28"/>
        </w:rPr>
        <w:t xml:space="preserve">Alfred Seiland. Imperium Romanum; </w:t>
      </w:r>
      <w:r>
        <w:rPr>
          <w:rStyle w:val="Enfasi"/>
          <w:rFonts w:cs="Candara" w:ascii="Candara" w:hAnsi="Candara"/>
          <w:b w:val="false"/>
          <w:bCs w:val="false"/>
          <w:i w:val="false"/>
          <w:color w:val="1D1B11"/>
          <w:sz w:val="28"/>
          <w:szCs w:val="28"/>
        </w:rPr>
        <w:t xml:space="preserve">Museo di Santa Giulia </w:t>
      </w:r>
      <w:r>
        <w:rPr>
          <w:rStyle w:val="Enfasi"/>
          <w:rFonts w:cs="Candara" w:ascii="Candara" w:hAnsi="Candara"/>
          <w:b w:val="false"/>
          <w:bCs w:val="false"/>
          <w:i w:val="false"/>
          <w:color w:val="1D1B11"/>
          <w:sz w:val="28"/>
          <w:szCs w:val="28"/>
        </w:rPr>
        <w:t>e Capitolium</w:t>
      </w:r>
      <w:r>
        <w:rPr>
          <w:rStyle w:val="Enfasi"/>
          <w:rFonts w:cs="Candara" w:ascii="Candara" w:hAnsi="Candara"/>
          <w:b w:val="false"/>
          <w:bCs w:val="false"/>
          <w:i w:val="false"/>
          <w:color w:val="1D1B11"/>
          <w:sz w:val="28"/>
          <w:szCs w:val="28"/>
        </w:rPr>
        <w:t>,</w:t>
      </w:r>
      <w:r>
        <w:rPr>
          <w:rStyle w:val="Enfasi"/>
          <w:rFonts w:cs="Candara" w:ascii="Candara" w:hAnsi="Candara"/>
          <w:b/>
          <w:bCs/>
          <w:i w:val="false"/>
          <w:color w:val="1D1B11"/>
          <w:sz w:val="28"/>
          <w:szCs w:val="28"/>
        </w:rPr>
        <w:t xml:space="preserve"> Palcoscenici archeologici. </w:t>
      </w:r>
      <w:r>
        <w:rPr>
          <w:rStyle w:val="Enfasi"/>
          <w:rFonts w:cs="Candara" w:ascii="Candara" w:hAnsi="Candara"/>
          <w:b/>
          <w:bCs/>
          <w:i w:val="false"/>
          <w:color w:val="1D1B11"/>
          <w:sz w:val="28"/>
          <w:szCs w:val="28"/>
        </w:rPr>
        <w:t xml:space="preserve">Interventi curatoriali </w:t>
      </w:r>
      <w:r>
        <w:rPr>
          <w:rStyle w:val="Enfasi"/>
          <w:rFonts w:cs="Candara" w:ascii="Candara" w:hAnsi="Candara"/>
          <w:b/>
          <w:bCs/>
          <w:i w:val="false"/>
          <w:color w:val="1D1B11"/>
          <w:sz w:val="28"/>
          <w:szCs w:val="28"/>
        </w:rPr>
        <w:t>di Francesco Vezzoli.</w:t>
      </w:r>
      <w:r>
        <w:rPr>
          <w:rStyle w:val="Enfasi"/>
          <w:rFonts w:cs="Candara" w:ascii="Candara" w:hAnsi="Candara"/>
          <w:i w:val="false"/>
          <w:color w:val="1D1B11"/>
          <w:sz w:val="28"/>
          <w:szCs w:val="28"/>
        </w:rPr>
        <w:t xml:space="preserve"> </w:t>
      </w:r>
    </w:p>
    <w:p>
      <w:pPr>
        <w:pStyle w:val="Corpodeltesto"/>
        <w:jc w:val="both"/>
        <w:rPr/>
      </w:pPr>
      <w:r>
        <w:rPr>
          <w:rStyle w:val="Enfasi"/>
          <w:rFonts w:cs="Candara" w:ascii="Candara" w:hAnsi="Candara"/>
          <w:b/>
          <w:i w:val="false"/>
          <w:color w:val="1D1B11"/>
          <w:sz w:val="28"/>
          <w:szCs w:val="28"/>
        </w:rPr>
        <w:t>Da s</w:t>
      </w:r>
      <w:r>
        <w:rPr>
          <w:rStyle w:val="Enfasi"/>
          <w:rFonts w:cs="Candara" w:ascii="Candara" w:hAnsi="Candara"/>
          <w:b/>
          <w:i w:val="false"/>
          <w:color w:val="1D1B11"/>
          <w:sz w:val="28"/>
          <w:szCs w:val="28"/>
        </w:rPr>
        <w:t>ettembre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Vittoria. Il lungo viaggio di un mito</w:t>
      </w:r>
      <w:r>
        <w:rPr>
          <w:rStyle w:val="Enfasi"/>
          <w:rFonts w:cs="Candara" w:ascii="Candara" w:hAnsi="Candara"/>
          <w:i w:val="false"/>
          <w:color w:val="1D1B11"/>
          <w:sz w:val="28"/>
          <w:szCs w:val="28"/>
        </w:rPr>
        <w:t>, Museo di Santa Giulia.</w:t>
        <w:tab/>
      </w:r>
    </w:p>
    <w:p>
      <w:pPr>
        <w:pStyle w:val="Corpodeltesto"/>
        <w:jc w:val="both"/>
        <w:rPr/>
      </w:pPr>
      <w:r>
        <w:rPr>
          <w:rStyle w:val="Enfasi"/>
          <w:rFonts w:cs="Candara" w:ascii="Candara" w:hAnsi="Candara"/>
          <w:b/>
          <w:bCs/>
          <w:i w:val="false"/>
          <w:color w:val="1D1B11"/>
          <w:sz w:val="28"/>
          <w:szCs w:val="28"/>
        </w:rPr>
        <w:t>Fino a dicembre 2021, Dante e Napoleone</w:t>
      </w:r>
      <w:r>
        <w:rPr>
          <w:rStyle w:val="Enfasi"/>
          <w:rFonts w:cs="Candara" w:ascii="Candara" w:hAnsi="Candara"/>
          <w:i w:val="false"/>
          <w:color w:val="1D1B11"/>
          <w:sz w:val="28"/>
          <w:szCs w:val="28"/>
        </w:rPr>
        <w:t>, Ateneo di Brescia, via Tosio.</w:t>
      </w:r>
    </w:p>
    <w:p>
      <w:pPr>
        <w:pStyle w:val="Corpodeltesto"/>
        <w:jc w:val="both"/>
        <w:rPr>
          <w:rStyle w:val="CollegamentoInternet"/>
          <w:rFonts w:ascii="Candara" w:hAnsi="Candara" w:cs="Candara;sans-serif"/>
          <w:b w:val="false"/>
          <w:b w:val="false"/>
          <w:bCs w:val="false"/>
          <w:sz w:val="28"/>
          <w:szCs w:val="28"/>
          <w:lang w:val="it-IT"/>
        </w:rPr>
      </w:pPr>
      <w:r>
        <w:rPr>
          <w:rFonts w:cs="Candara;sans-serif" w:ascii="Candara" w:hAnsi="Candara"/>
          <w:b w:val="false"/>
          <w:bCs w:val="false"/>
          <w:i w:val="false"/>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ANTICIPAZIONI </w:t>
      </w:r>
    </w:p>
    <w:p>
      <w:pPr>
        <w:pStyle w:val="Normal"/>
        <w:spacing w:lineRule="auto" w:line="240" w:before="0" w:after="0"/>
        <w:jc w:val="both"/>
        <w:rPr/>
      </w:pPr>
      <w:r>
        <w:rPr>
          <w:rStyle w:val="Enfasi"/>
          <w:rFonts w:cs="Candara" w:ascii="Candara" w:hAnsi="Candara"/>
          <w:b/>
          <w:i w:val="false"/>
          <w:color w:val="1D1B11"/>
          <w:sz w:val="28"/>
          <w:szCs w:val="28"/>
          <w:lang w:eastAsia="ar-SA"/>
        </w:rPr>
        <w:t>Gennaio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Divina creatura. Donne nell’arte da Tiziano a Boldini</w:t>
      </w:r>
      <w:r>
        <w:rPr>
          <w:rStyle w:val="Enfasi"/>
          <w:rFonts w:cs="Candara" w:ascii="Candara" w:hAnsi="Candara"/>
          <w:i w:val="false"/>
          <w:color w:val="1D1B11"/>
          <w:sz w:val="28"/>
          <w:szCs w:val="28"/>
          <w:lang w:eastAsia="ar-SA"/>
        </w:rPr>
        <w:t>, Palazzo Martinengo, Brescia.</w:t>
      </w:r>
      <w:r>
        <w:rPr>
          <w:rStyle w:val="Enfasi"/>
          <w:rFonts w:cs="Candara" w:ascii="Candara" w:hAnsi="Candara"/>
          <w:i w:val="false"/>
          <w:color w:val="1D1B11"/>
          <w:sz w:val="28"/>
          <w:szCs w:val="28"/>
        </w:rPr>
        <w:t xml:space="preserve"> </w:t>
      </w:r>
    </w:p>
    <w:p>
      <w:pPr>
        <w:pStyle w:val="NoSpacing"/>
        <w:jc w:val="both"/>
        <w:rPr>
          <w:rFonts w:ascii="Candara" w:hAnsi="Candara" w:eastAsia="Candara" w:cs="Candara"/>
          <w:b w:val="false"/>
          <w:b w:val="false"/>
          <w:bCs w:val="false"/>
          <w:i w:val="false"/>
          <w:i w:val="false"/>
          <w:color w:val="1D1B11"/>
          <w:sz w:val="28"/>
          <w:szCs w:val="28"/>
        </w:rPr>
      </w:pPr>
      <w:r>
        <w:rPr>
          <w:rFonts w:eastAsia="Candara" w:cs="Candara"/>
          <w:b w:val="false"/>
          <w:bCs w:val="false"/>
          <w:i w:val="false"/>
          <w:color w:val="1D1B11"/>
          <w:sz w:val="28"/>
          <w:szCs w:val="28"/>
        </w:rPr>
      </w:r>
    </w:p>
    <w:p>
      <w:pPr>
        <w:pStyle w:val="Normal"/>
        <w:spacing w:lineRule="auto" w:line="240" w:before="0" w:after="0"/>
        <w:jc w:val="both"/>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both"/>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both"/>
        <w:rPr/>
      </w:pPr>
      <w:r>
        <w:rPr>
          <w:rStyle w:val="Enfasi"/>
          <w:rFonts w:cs="Candara" w:ascii="Candara" w:hAnsi="Candara"/>
          <w:b w:val="false"/>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(da ottobre a 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di Verona</w:t>
      </w:r>
      <w:r>
        <w:rPr>
          <w:rStyle w:val="Enfasi"/>
          <w:rFonts w:cs="Candara" w:ascii="Candara" w:hAnsi="Candara"/>
          <w:b w:val="false"/>
          <w:i w:val="false"/>
          <w:color w:val="1D1B11"/>
          <w:sz w:val="28"/>
          <w:szCs w:val="28"/>
        </w:rPr>
        <w:t xml:space="preserve">, ingresso solo 1 euro. </w:t>
      </w:r>
    </w:p>
    <w:p>
      <w:pPr>
        <w:pStyle w:val="Corpodeltesto"/>
        <w:spacing w:before="0" w:after="278"/>
        <w:jc w:val="both"/>
        <w:rPr/>
      </w:pPr>
      <w:r>
        <w:rPr>
          <w:rStyle w:val="Enfasi"/>
          <w:rFonts w:eastAsia="Calibri" w:cs="Candara" w:ascii="Candara" w:hAnsi="Candara"/>
          <w:b w:val="false"/>
          <w:bCs w:val="false"/>
          <w:i w:val="false"/>
          <w:iCs w:val="false"/>
          <w:caps w:val="false"/>
          <w:smallCaps w:val="false"/>
          <w:color w:val="282828"/>
          <w:spacing w:val="0"/>
          <w:sz w:val="28"/>
          <w:szCs w:val="28"/>
        </w:rPr>
        <w:t>Mudec</w:t>
      </w:r>
      <w:r>
        <w:rPr>
          <w:rStyle w:val="Enfasi"/>
          <w:rFonts w:eastAsia="Calibri" w:cs="Candara" w:ascii="Candara" w:hAnsi="Candara"/>
          <w:b w:val="false"/>
          <w:bCs w:val="false"/>
          <w:i w:val="false"/>
          <w:caps w:val="false"/>
          <w:smallCaps w:val="false"/>
          <w:color w:val="282828"/>
          <w:spacing w:val="0"/>
          <w:sz w:val="28"/>
          <w:szCs w:val="28"/>
        </w:rPr>
        <w:t>, Museo delle Culture, Milano,</w:t>
      </w:r>
      <w:r>
        <w:rPr>
          <w:rStyle w:val="Enfasi"/>
          <w:rFonts w:eastAsia="Calibri" w:cs="Candara" w:ascii="Candara" w:hAnsi="Candara"/>
          <w:b w:val="false"/>
          <w:i w:val="false"/>
          <w:caps w:val="false"/>
          <w:smallCaps w:val="false"/>
          <w:color w:val="282828"/>
          <w:spacing w:val="0"/>
          <w:sz w:val="28"/>
          <w:szCs w:val="28"/>
        </w:rPr>
        <w:t xml:space="preserve"> accesso gratuito alla collezione permanente. </w:t>
      </w:r>
    </w:p>
    <w:p>
      <w:pPr>
        <w:pStyle w:val="Titoloprincipale"/>
        <w:jc w:val="both"/>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both"/>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both"/>
        <w:rPr/>
      </w:pPr>
      <w:r>
        <w:rPr>
          <w:rStyle w:val="Enfasi"/>
          <w:rFonts w:cs="Candara" w:ascii="Candara" w:hAnsi="Candara"/>
          <w:b w:val="false"/>
          <w:i w:val="false"/>
          <w:color w:val="0D0D0D"/>
          <w:sz w:val="28"/>
          <w:szCs w:val="28"/>
        </w:rPr>
        <w:t xml:space="preserve">Altri musei </w:t>
      </w:r>
      <w:r>
        <w:rPr>
          <w:rStyle w:val="Enfasi"/>
          <w:rFonts w:cs="Candara" w:ascii="Candara" w:hAnsi="Candara"/>
          <w:b w:val="false"/>
          <w:i w:val="false"/>
          <w:color w:val="0D0D0D"/>
          <w:sz w:val="28"/>
          <w:szCs w:val="28"/>
        </w:rPr>
        <w:t>d’arte</w:t>
      </w:r>
      <w:r>
        <w:rPr>
          <w:rStyle w:val="Enfasi"/>
          <w:rFonts w:cs="Candara" w:ascii="Candara" w:hAnsi="Candara"/>
          <w:b w:val="false"/>
          <w:i w:val="false"/>
          <w:color w:val="0D0D0D"/>
          <w:sz w:val="28"/>
          <w:szCs w:val="28"/>
        </w:rPr>
        <w:t xml:space="preserve"> </w:t>
      </w:r>
      <w:r>
        <w:rPr>
          <w:rStyle w:val="Enfasi"/>
          <w:rFonts w:cs="Candara" w:ascii="Candara" w:hAnsi="Candara"/>
          <w:b w:val="false"/>
          <w:i w:val="false"/>
          <w:color w:val="0D0D0D"/>
          <w:sz w:val="28"/>
          <w:szCs w:val="28"/>
        </w:rPr>
        <w:t>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Fondazione Zani, Cellatica; </w:t>
      </w:r>
      <w:r>
        <w:rPr>
          <w:rFonts w:cs="Candara" w:ascii="Candara" w:hAnsi="Candara"/>
          <w:b w:val="false"/>
          <w:color w:val="1D1B11"/>
          <w:sz w:val="28"/>
          <w:szCs w:val="28"/>
        </w:rPr>
        <w:t>Camus, Breno; Il Vittoriale degli Italiani, Gardone Riviera</w:t>
      </w:r>
      <w:r>
        <w:rPr>
          <w:rFonts w:cs="Candara" w:ascii="Candara" w:hAnsi="Candara"/>
          <w:b w:val="false"/>
          <w:color w:val="1D1B11"/>
          <w:sz w:val="28"/>
          <w:szCs w:val="28"/>
        </w:rPr>
        <w:t>.</w:t>
      </w:r>
    </w:p>
    <w:p>
      <w:pPr>
        <w:pStyle w:val="Corpodeltesto"/>
        <w:jc w:val="both"/>
        <w:rPr>
          <w:lang w:eastAsia="ar-SA"/>
        </w:rPr>
      </w:pPr>
      <w:r>
        <w:rPr>
          <w:lang w:eastAsia="ar-SA"/>
        </w:rPr>
      </w:r>
    </w:p>
    <w:p>
      <w:pPr>
        <w:pStyle w:val="Normal"/>
        <w:jc w:val="both"/>
        <w:rPr/>
      </w:pPr>
      <w:r>
        <w:rPr>
          <w:rStyle w:val="Enfasi"/>
          <w:rFonts w:cs="Candara" w:ascii="Candara" w:hAnsi="Candara"/>
          <w:b/>
          <w:color w:val="1D1B11"/>
          <w:sz w:val="28"/>
          <w:szCs w:val="28"/>
        </w:rPr>
        <w:t>ISCRIV</w:t>
      </w:r>
      <w:r>
        <w:rPr>
          <w:rStyle w:val="Enfasi"/>
          <w:rFonts w:cs="Candara" w:ascii="Candara" w:hAnsi="Candara"/>
          <w:b/>
          <w:color w:val="1D1B11"/>
          <w:sz w:val="28"/>
          <w:szCs w:val="28"/>
        </w:rPr>
        <w:t>ETEVI</w:t>
      </w:r>
      <w:r>
        <w:rPr>
          <w:rStyle w:val="Enfasi"/>
          <w:rFonts w:cs="Candara" w:ascii="Candara" w:hAnsi="Candara"/>
          <w:b/>
          <w:color w:val="1D1B11"/>
          <w:sz w:val="28"/>
          <w:szCs w:val="28"/>
        </w:rPr>
        <w:t xml:space="preserve"> AL GRUPPO FACEBOOK AMICI ABBONAMENTO MUSEI DELLA LOMBARDIA E “MOSTRE E MUSEI PER TUTTI”.</w:t>
      </w:r>
    </w:p>
    <w:p>
      <w:pPr>
        <w:pStyle w:val="Normal"/>
        <w:jc w:val="both"/>
        <w:rPr/>
      </w:pPr>
      <w:r>
        <w:rPr>
          <w:rStyle w:val="Enfasi"/>
          <w:rFonts w:cs="Candara" w:ascii="Candara" w:hAnsi="Candara"/>
          <w:color w:val="1D1B11"/>
          <w:sz w:val="28"/>
          <w:szCs w:val="28"/>
        </w:rPr>
        <w:t xml:space="preserve">L’abbonamento si può sottoscrivere nei principali musei, ad esempio al Museo di Santa Giulia di Brescia (verificare, previa telefonata, in quali orari è possibile sottoscrivere l’abbonamento). L’abbonamento musei è disponibile in tre regioni (Piemonte, Val d’Aosta, Lombardia), coinvolge 420 istituzioni e vanta 150 mila abbonati. Altri siti suggeriti: </w:t>
      </w:r>
      <w:hyperlink r:id="rId7">
        <w:r>
          <w:rPr>
            <w:rStyle w:val="Enfasi"/>
            <w:rFonts w:cs="Candara" w:ascii="Candara" w:hAnsi="Candara"/>
            <w:i w:val="false"/>
            <w:iCs w:val="false"/>
            <w:color w:val="1D1B11"/>
            <w:sz w:val="28"/>
            <w:szCs w:val="28"/>
          </w:rPr>
          <w:t>www.tesorivicini.it/itinerari-mostre-da-ascoltare/</w:t>
        </w:r>
      </w:hyperlink>
      <w:r>
        <w:rPr>
          <w:rStyle w:val="Enfasi"/>
          <w:rFonts w:cs="Candara" w:ascii="Candara" w:hAnsi="Candara"/>
          <w:i w:val="false"/>
          <w:iCs w:val="false"/>
          <w:color w:val="1D1B11"/>
          <w:sz w:val="28"/>
          <w:szCs w:val="28"/>
        </w:rPr>
        <w:t xml:space="preserve">   </w:t>
      </w:r>
      <w:hyperlink r:id="rId8">
        <w:r>
          <w:rPr>
            <w:rStyle w:val="Enfasi"/>
            <w:rFonts w:cs="Candara" w:ascii="Candara" w:hAnsi="Candara"/>
            <w:color w:val="1D1B11"/>
            <w:sz w:val="28"/>
            <w:szCs w:val="28"/>
          </w:rPr>
          <w:t>www.scienzagiovanissimi.it/musei</w:t>
        </w:r>
      </w:hyperlink>
      <w:r>
        <w:rPr>
          <w:rStyle w:val="Enfasi"/>
          <w:rFonts w:cs="Candara" w:ascii="Candara" w:hAnsi="Candara"/>
          <w:color w:val="1D1B11"/>
          <w:sz w:val="28"/>
          <w:szCs w:val="28"/>
        </w:rPr>
        <w:t xml:space="preserve">  </w:t>
      </w:r>
      <w:hyperlink r:id="rId9">
        <w:r>
          <w:rPr>
            <w:rStyle w:val="Enfasi"/>
            <w:rFonts w:cs="Candara" w:ascii="Candara" w:hAnsi="Candara"/>
            <w:color w:val="1D1B11"/>
            <w:sz w:val="28"/>
            <w:szCs w:val="28"/>
          </w:rPr>
          <w:t>www.parchibresciani.it/musei</w:t>
        </w:r>
      </w:hyperlink>
      <w:r>
        <w:rPr>
          <w:rFonts w:cs="Candara" w:ascii="Candara" w:hAnsi="Candara"/>
          <w:sz w:val="28"/>
          <w:szCs w:val="28"/>
        </w:rPr>
        <w:t xml:space="preserve">   </w:t>
      </w:r>
    </w:p>
    <w:p>
      <w:pPr>
        <w:pStyle w:val="Normal"/>
        <w:spacing w:before="0" w:after="200"/>
        <w:jc w:val="center"/>
        <w:rPr/>
      </w:pPr>
      <w:r>
        <w:rPr>
          <w:rStyle w:val="CollegamentoInternet"/>
          <w:rFonts w:cs="Candara" w:ascii="Candara" w:hAnsi="Candara"/>
          <w:i/>
          <w:iCs/>
          <w:color w:val="1D1B11"/>
          <w:sz w:val="28"/>
          <w:szCs w:val="28"/>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rafinozani.it" TargetMode="External"/><Relationship Id="rId3" Type="http://schemas.openxmlformats.org/officeDocument/2006/relationships/hyperlink" Target="http://www.planetari.org/it/index.php?option=com_content&amp;view=article&amp;id=225:progetto-tutte-le-lune-dei-musei&amp;catid=54&amp;Itemid=128" TargetMode="External"/><Relationship Id="rId4" Type="http://schemas.openxmlformats.org/officeDocument/2006/relationships/hyperlink" Target="https://m.facebook.com/story.php?story_fbid=3208633779223647&amp;id=444671845619868" TargetMode="External"/><Relationship Id="rId5" Type="http://schemas.openxmlformats.org/officeDocument/2006/relationships/hyperlink" Target="mailto:osservatorio@serafinozani.it" TargetMode="External"/><Relationship Id="rId6" Type="http://schemas.openxmlformats.org/officeDocument/2006/relationships/hyperlink" Target="http://www.louvre.fr/" TargetMode="External"/><Relationship Id="rId7" Type="http://schemas.openxmlformats.org/officeDocument/2006/relationships/hyperlink" Target="http://www.tesorivicini.it/itinerari-mostre-da-ascoltare/" TargetMode="External"/><Relationship Id="rId8" Type="http://schemas.openxmlformats.org/officeDocument/2006/relationships/hyperlink" Target="http://www.scienzagiovanissimi.it/musei" TargetMode="External"/><Relationship Id="rId9" Type="http://schemas.openxmlformats.org/officeDocument/2006/relationships/hyperlink" Target="http://www.parchibresciani.it/musei"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Application>LibreOffice/5.4.2.2$Windows_x86 LibreOffice_project/22b09f6418e8c2d508a9eaf86b2399209b0990f4</Application>
  <Pages>4</Pages>
  <Words>1087</Words>
  <Characters>6398</Characters>
  <CharactersWithSpaces>7474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2021-07-02T20:33:54Z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